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6F" w:rsidRDefault="00E2316F" w:rsidP="00E2316F">
      <w:pPr>
        <w:jc w:val="center"/>
      </w:pPr>
      <w:r>
        <w:t xml:space="preserve">ULM Activity Center </w:t>
      </w:r>
      <w:proofErr w:type="spellStart"/>
      <w:r>
        <w:t>Co</w:t>
      </w:r>
      <w:bookmarkStart w:id="0" w:name="_GoBack"/>
      <w:bookmarkEnd w:id="0"/>
      <w:r>
        <w:t>vid</w:t>
      </w:r>
      <w:proofErr w:type="spellEnd"/>
      <w:r>
        <w:t xml:space="preserve"> Guidelines 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Hours to be posted at ULM.edu/</w:t>
      </w:r>
      <w:proofErr w:type="spellStart"/>
      <w:r>
        <w:t>recserv</w:t>
      </w:r>
      <w:proofErr w:type="spellEnd"/>
      <w:r>
        <w:t xml:space="preserve"> and Activity Center</w:t>
      </w:r>
      <w:r w:rsidR="009D0146">
        <w:t xml:space="preserve"> and are subject to change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All staff will have temperature checked upon entry into the building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All members/students will have temperature checked upon entry at front desk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Face Covering will be required for all members/staff in all common/public areas when social distancing is not feasible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Members/students will swipe their own id card through card reader at entry desk to confirm membership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 xml:space="preserve">Equipment will be spaced for social distancing and all areas will be monitored for social distancing by Activity Center Staff. 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 xml:space="preserve">Equipment checked out in service center will be wiped down upon check out and check in. Members/students will use card reader on service center counter top to check out/in equipment.  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 xml:space="preserve">Towel service will remain the same as it is contactless 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All community memberships will be restarted upon opening on June 8, 2020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Staff will follow all Covid-19 hygiene Guidelines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Please stay home if feeling sick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 xml:space="preserve">Return to Activity Center </w:t>
      </w:r>
      <w:r w:rsidR="009D0146">
        <w:t>Criteria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Fever free for 24 hours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Improvement of other symptoms</w:t>
      </w:r>
    </w:p>
    <w:p w:rsidR="00E2316F" w:rsidRDefault="008A54AA" w:rsidP="009D0146">
      <w:pPr>
        <w:pStyle w:val="ListParagraph"/>
        <w:numPr>
          <w:ilvl w:val="2"/>
          <w:numId w:val="2"/>
        </w:numPr>
      </w:pPr>
      <w:r>
        <w:t>7</w:t>
      </w:r>
      <w:r w:rsidR="00E2316F">
        <w:t xml:space="preserve"> days have passed since symptoms FIRST appeared</w:t>
      </w:r>
      <w:r>
        <w:t xml:space="preserve"> and a negative test after the 5</w:t>
      </w:r>
      <w:r w:rsidRPr="008A54AA">
        <w:rPr>
          <w:vertAlign w:val="superscript"/>
        </w:rPr>
        <w:t>th</w:t>
      </w:r>
      <w:r>
        <w:t xml:space="preserve"> day has been received</w:t>
      </w:r>
      <w:r w:rsidR="00E2316F">
        <w:t xml:space="preserve"> or 10 days from date of positive test in asymptomatic cases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 xml:space="preserve">Symptomatic cases/negative test confirmation must be symptom free for 24 hours with </w:t>
      </w:r>
      <w:proofErr w:type="spellStart"/>
      <w:r>
        <w:t>drs</w:t>
      </w:r>
      <w:proofErr w:type="spellEnd"/>
      <w:r>
        <w:t xml:space="preserve"> note/Return to Work Certificate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Areas available</w:t>
      </w:r>
      <w:r w:rsidR="009D0146">
        <w:t>-social distancing will be required in all areas-Limited occupancy will be posted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Service Center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Weight room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Multiple disinfecting wipe stations will be available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Max occupancy of 50 will be enforced by Activity Center Staff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The Nest Gaming room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Max occupancy 30</w:t>
      </w:r>
      <w:r w:rsidRPr="00E2316F">
        <w:t xml:space="preserve"> </w:t>
      </w:r>
      <w:r>
        <w:t>will be enforced by Activity Center Staff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Basketball Courts</w:t>
      </w:r>
    </w:p>
    <w:p w:rsidR="00E2316F" w:rsidRDefault="00BF0EEF" w:rsidP="009D0146">
      <w:pPr>
        <w:pStyle w:val="ListParagraph"/>
        <w:numPr>
          <w:ilvl w:val="2"/>
          <w:numId w:val="2"/>
        </w:numPr>
      </w:pPr>
      <w:r>
        <w:t xml:space="preserve">Open for 2 </w:t>
      </w:r>
      <w:r w:rsidR="009367A0">
        <w:t>participants per basket on courts 1-2-4</w:t>
      </w:r>
    </w:p>
    <w:p w:rsidR="009367A0" w:rsidRDefault="009367A0" w:rsidP="009367A0">
      <w:pPr>
        <w:pStyle w:val="ListParagraph"/>
        <w:numPr>
          <w:ilvl w:val="2"/>
          <w:numId w:val="2"/>
        </w:numPr>
      </w:pPr>
      <w:r>
        <w:t>Open for Free play 3 versus 3 on court 3 only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Cardio area and equipment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Social distancing will be enforced by closing every other cardio machine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Multiple disinfecting wipe stations will be available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Jogging/Walking track</w:t>
      </w:r>
    </w:p>
    <w:p w:rsidR="00E2316F" w:rsidRDefault="00E2316F" w:rsidP="009D0146">
      <w:pPr>
        <w:pStyle w:val="ListParagraph"/>
        <w:numPr>
          <w:ilvl w:val="2"/>
          <w:numId w:val="2"/>
        </w:numPr>
      </w:pPr>
      <w:r>
        <w:t>Masks will be required if in groups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Ping Pong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Locker Rooms and showers</w:t>
      </w:r>
    </w:p>
    <w:p w:rsidR="00E2316F" w:rsidRDefault="00E2316F" w:rsidP="009D0146">
      <w:pPr>
        <w:pStyle w:val="ListParagraph"/>
        <w:numPr>
          <w:ilvl w:val="1"/>
          <w:numId w:val="2"/>
        </w:numPr>
      </w:pPr>
      <w:r>
        <w:t>Food Pantry with current guidelines posted</w:t>
      </w:r>
    </w:p>
    <w:p w:rsidR="00282721" w:rsidRDefault="00E2316F" w:rsidP="00B01244">
      <w:pPr>
        <w:pStyle w:val="ListParagraph"/>
        <w:numPr>
          <w:ilvl w:val="1"/>
          <w:numId w:val="2"/>
        </w:numPr>
      </w:pPr>
      <w:r w:rsidRPr="005843AE">
        <w:t>Racquetball courts will be</w:t>
      </w:r>
      <w:r w:rsidR="00BF0EEF">
        <w:t xml:space="preserve"> open</w:t>
      </w:r>
    </w:p>
    <w:sectPr w:rsidR="00282721" w:rsidSect="008A5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EF0"/>
    <w:multiLevelType w:val="hybridMultilevel"/>
    <w:tmpl w:val="EAFE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4ACC"/>
    <w:multiLevelType w:val="hybridMultilevel"/>
    <w:tmpl w:val="29DC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6F"/>
    <w:rsid w:val="00282721"/>
    <w:rsid w:val="002F69A5"/>
    <w:rsid w:val="008A54AA"/>
    <w:rsid w:val="009367A0"/>
    <w:rsid w:val="009D0146"/>
    <w:rsid w:val="00A75F0A"/>
    <w:rsid w:val="00BF0EEF"/>
    <w:rsid w:val="00E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5AD8-1F5F-4D81-952E-2121E46B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Bruscato</dc:creator>
  <cp:keywords/>
  <dc:description/>
  <cp:lastModifiedBy>Brittany Williamson</cp:lastModifiedBy>
  <cp:revision>2</cp:revision>
  <dcterms:created xsi:type="dcterms:W3CDTF">2021-03-05T15:03:00Z</dcterms:created>
  <dcterms:modified xsi:type="dcterms:W3CDTF">2021-03-05T15:03:00Z</dcterms:modified>
</cp:coreProperties>
</file>