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0FC56" w14:textId="0FE85F91" w:rsidR="00C91C68" w:rsidRPr="002D0DFC" w:rsidRDefault="003B1191">
      <w:pPr>
        <w:rPr>
          <w:color w:val="000000" w:themeColor="text1"/>
        </w:rPr>
      </w:pPr>
      <w:r w:rsidRPr="00D611F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0A6F113" wp14:editId="7F7B56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8800" cy="73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560C" w14:textId="69E3F141" w:rsidR="003A1059" w:rsidRPr="002D0DFC" w:rsidRDefault="00833ED8" w:rsidP="007F05B3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F</w:t>
      </w:r>
      <w:r w:rsidR="003A1059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or</w:t>
      </w:r>
      <w:r w:rsidR="00A72B22" w:rsidRP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</w:t>
      </w:r>
      <w:r w:rsidR="009554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9554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Research and Creative Activities</w:t>
      </w:r>
      <w:r w:rsidR="002D0D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Fund</w:t>
      </w:r>
    </w:p>
    <w:p w14:paraId="4E4AC5ED" w14:textId="77777777" w:rsidR="007F05B3" w:rsidRPr="002D0DFC" w:rsidRDefault="007F05B3" w:rsidP="007F05B3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Date: 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2D0DFC">
        <w:rPr>
          <w:color w:val="000000" w:themeColor="text1"/>
        </w:rPr>
        <w:tab/>
      </w:r>
      <w:r w:rsidRPr="002D0DFC">
        <w:rPr>
          <w:b/>
          <w:color w:val="000000" w:themeColor="text1"/>
        </w:rPr>
        <w:t>Amount Requested $</w:t>
      </w:r>
      <w:r w:rsidRPr="002D0DFC">
        <w:rPr>
          <w:color w:val="000000" w:themeColor="text1"/>
        </w:rPr>
        <w:t xml:space="preserve"> 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1"/>
      <w:r w:rsidRPr="002D0DFC">
        <w:rPr>
          <w:color w:val="000000" w:themeColor="text1"/>
        </w:rPr>
        <w:t xml:space="preserve"> </w:t>
      </w:r>
    </w:p>
    <w:p w14:paraId="2597FE73" w14:textId="77777777" w:rsidR="007F05B3" w:rsidRPr="002D0DFC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2D0DFC">
        <w:rPr>
          <w:b/>
          <w:color w:val="000000" w:themeColor="text1"/>
        </w:rPr>
        <w:t>Information:</w:t>
      </w:r>
    </w:p>
    <w:p w14:paraId="53094417" w14:textId="1377CA4D" w:rsidR="007F05B3" w:rsidRPr="002D0DFC" w:rsidRDefault="00127546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 xml:space="preserve">Applications will be considered twice annually:  </w:t>
      </w:r>
    </w:p>
    <w:p w14:paraId="2585F6AE" w14:textId="77777777" w:rsidR="007F05B3" w:rsidRPr="002D0DFC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Spring Grant Application Deadline: November 1</w:t>
      </w:r>
      <w:r w:rsidRPr="002D0DFC">
        <w:rPr>
          <w:rFonts w:cs="Times New Roman"/>
          <w:color w:val="000000" w:themeColor="text1"/>
        </w:rPr>
        <w:t xml:space="preserve"> (Grant period January through August) </w:t>
      </w:r>
    </w:p>
    <w:p w14:paraId="1F554043" w14:textId="4C3A4E6E" w:rsidR="007F05B3" w:rsidRDefault="00D34E99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2D0DFC">
        <w:rPr>
          <w:rFonts w:cs="Times New Roman"/>
          <w:b/>
          <w:color w:val="000000" w:themeColor="text1"/>
        </w:rPr>
        <w:t>Fall Grant Application Deadline</w:t>
      </w:r>
      <w:r w:rsidR="00804057">
        <w:rPr>
          <w:rFonts w:cs="Times New Roman"/>
          <w:b/>
          <w:color w:val="000000" w:themeColor="text1"/>
        </w:rPr>
        <w:t>: March 30</w:t>
      </w:r>
      <w:r w:rsidR="007F05B3" w:rsidRPr="002D0DFC">
        <w:rPr>
          <w:rFonts w:cs="Times New Roman"/>
          <w:color w:val="000000" w:themeColor="text1"/>
        </w:rPr>
        <w:t xml:space="preserve"> (Grant period is May through December)</w:t>
      </w:r>
    </w:p>
    <w:p w14:paraId="48835586" w14:textId="55E03F54" w:rsidR="00DE098A" w:rsidRPr="002D0DFC" w:rsidRDefault="00DE098A" w:rsidP="00DE098A">
      <w:pPr>
        <w:spacing w:after="40" w:line="240" w:lineRule="auto"/>
        <w:ind w:left="720"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r>
        <w:rPr>
          <w:rFonts w:cs="Times New Roman"/>
          <w:color w:val="000000" w:themeColor="text1"/>
        </w:rPr>
        <w:t xml:space="preserve"> Applications shall be no longer than three (3) pages in length.</w:t>
      </w:r>
    </w:p>
    <w:p w14:paraId="248F1605" w14:textId="72773C52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Faculty</w:t>
      </w:r>
      <w:r w:rsidR="00804057">
        <w:rPr>
          <w:rFonts w:cs="Times New Roman"/>
          <w:color w:val="000000" w:themeColor="text1"/>
        </w:rPr>
        <w:t xml:space="preserve"> should</w:t>
      </w:r>
      <w:r w:rsidR="007F05B3" w:rsidRPr="002D0DFC">
        <w:rPr>
          <w:rFonts w:cs="Times New Roman"/>
          <w:color w:val="000000" w:themeColor="text1"/>
        </w:rPr>
        <w:t xml:space="preserve"> submit proposals to</w:t>
      </w:r>
      <w:r w:rsidR="001B42BA" w:rsidRPr="002D0DFC">
        <w:rPr>
          <w:rFonts w:cs="Times New Roman"/>
          <w:color w:val="000000" w:themeColor="text1"/>
        </w:rPr>
        <w:t>:</w:t>
      </w:r>
      <w:r w:rsidR="001B42BA" w:rsidRPr="002D0DFC">
        <w:rPr>
          <w:rFonts w:cs="Times New Roman"/>
          <w:color w:val="000000" w:themeColor="text1"/>
          <w:sz w:val="24"/>
          <w:szCs w:val="24"/>
        </w:rPr>
        <w:t xml:space="preserve"> </w:t>
      </w:r>
      <w:r w:rsidR="00DF2464">
        <w:rPr>
          <w:rFonts w:cs="Times New Roman"/>
          <w:color w:val="000000" w:themeColor="text1"/>
        </w:rPr>
        <w:t xml:space="preserve">Dr. Chris Michaelides, </w:t>
      </w:r>
      <w:hyperlink r:id="rId8" w:history="1">
        <w:r w:rsidR="00DF2464" w:rsidRPr="007D1034">
          <w:rPr>
            <w:rStyle w:val="Hyperlink"/>
            <w:rFonts w:cs="Times New Roman"/>
          </w:rPr>
          <w:t>cmichaelides@ulm.edu</w:t>
        </w:r>
      </w:hyperlink>
      <w:r w:rsidR="00DF2464">
        <w:rPr>
          <w:rFonts w:cs="Times New Roman"/>
          <w:color w:val="000000" w:themeColor="text1"/>
        </w:rPr>
        <w:t xml:space="preserve">. </w:t>
      </w:r>
      <w:r w:rsidR="00397651" w:rsidRPr="00397651">
        <w:rPr>
          <w:color w:val="000000" w:themeColor="text1"/>
        </w:rPr>
        <w:t xml:space="preserve"> </w:t>
      </w:r>
    </w:p>
    <w:p w14:paraId="204C82D4" w14:textId="3E608A07" w:rsidR="00D34E99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D34E99" w:rsidRPr="002D0DFC">
        <w:rPr>
          <w:rFonts w:cs="Times New Roman"/>
          <w:color w:val="000000" w:themeColor="text1"/>
        </w:rPr>
        <w:t>Attach a two-page, abbreviated curriculum vitae with application.</w:t>
      </w:r>
    </w:p>
    <w:p w14:paraId="3243BDA8" w14:textId="349B8D8B" w:rsidR="007F05B3" w:rsidRPr="002D0DFC" w:rsidRDefault="00127546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5"/>
      <w:r>
        <w:rPr>
          <w:rFonts w:cs="Times New Roman"/>
          <w:color w:val="000000" w:themeColor="text1"/>
        </w:rPr>
        <w:t xml:space="preserve"> </w:t>
      </w:r>
      <w:r w:rsidR="007F05B3" w:rsidRPr="002D0DFC">
        <w:rPr>
          <w:rFonts w:cs="Times New Roman"/>
          <w:color w:val="000000" w:themeColor="text1"/>
        </w:rPr>
        <w:t>University purchasing and travel guidelines must be followed</w:t>
      </w:r>
      <w:r w:rsidR="00237673" w:rsidRPr="002D0DFC">
        <w:rPr>
          <w:rFonts w:cs="Times New Roman"/>
          <w:color w:val="000000" w:themeColor="text1"/>
        </w:rPr>
        <w:t>.</w:t>
      </w:r>
    </w:p>
    <w:p w14:paraId="6BCFAA2C" w14:textId="4BB59ED3" w:rsidR="00C56504" w:rsidRPr="002D0DFC" w:rsidRDefault="00127546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cs="Times New Roman"/>
          <w:color w:val="000000" w:themeColor="text1"/>
        </w:rPr>
        <w:instrText xml:space="preserve"> FORMCHECKBOX </w:instrText>
      </w:r>
      <w:r w:rsidR="00A845F7">
        <w:rPr>
          <w:rFonts w:cs="Times New Roman"/>
          <w:color w:val="000000" w:themeColor="text1"/>
        </w:rPr>
      </w:r>
      <w:r w:rsidR="00A845F7">
        <w:rPr>
          <w:rFonts w:cs="Times New Roman"/>
          <w:color w:val="000000" w:themeColor="text1"/>
        </w:rPr>
        <w:fldChar w:fldCharType="separate"/>
      </w:r>
      <w:r>
        <w:rPr>
          <w:rFonts w:cs="Times New Roman"/>
          <w:color w:val="000000" w:themeColor="text1"/>
        </w:rPr>
        <w:fldChar w:fldCharType="end"/>
      </w:r>
      <w:bookmarkEnd w:id="6"/>
      <w:r>
        <w:rPr>
          <w:rFonts w:cs="Times New Roman"/>
          <w:color w:val="000000" w:themeColor="text1"/>
        </w:rPr>
        <w:t xml:space="preserve"> </w:t>
      </w:r>
      <w:r w:rsidR="00C56504" w:rsidRPr="002D0DFC">
        <w:rPr>
          <w:rFonts w:cs="Times New Roman"/>
          <w:color w:val="000000" w:themeColor="text1"/>
        </w:rPr>
        <w:t>Proposals will be reviewed and ranked by the CAES Mini Grant Review Committee with</w:t>
      </w:r>
    </w:p>
    <w:p w14:paraId="18C05984" w14:textId="1C864C1C" w:rsidR="007F05B3" w:rsidRPr="002D0DFC" w:rsidRDefault="00C56504" w:rsidP="00C56504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2D0DFC">
        <w:rPr>
          <w:rFonts w:cs="Times New Roman"/>
          <w:color w:val="000000" w:themeColor="text1"/>
        </w:rPr>
        <w:t xml:space="preserve">      recommendations forwarded to the Dean for final approval.</w:t>
      </w:r>
    </w:p>
    <w:p w14:paraId="2636D66D" w14:textId="77777777" w:rsidR="00237673" w:rsidRPr="002D0DFC" w:rsidRDefault="00555741" w:rsidP="00953949">
      <w:pPr>
        <w:pStyle w:val="00ruledivider"/>
        <w:rPr>
          <w:color w:val="000000" w:themeColor="text1"/>
        </w:rPr>
      </w:pPr>
      <w:bookmarkStart w:id="7" w:name="OLE_LINK1"/>
      <w:r>
        <w:rPr>
          <w:color w:val="000000" w:themeColor="text1"/>
        </w:rPr>
        <w:pict w14:anchorId="4806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9" o:title="Default Line"/>
          </v:shape>
        </w:pict>
      </w:r>
      <w:bookmarkEnd w:id="7"/>
    </w:p>
    <w:p w14:paraId="20CCD34A" w14:textId="77777777" w:rsidR="00237673" w:rsidRPr="002D0DFC" w:rsidRDefault="00237673" w:rsidP="00953949">
      <w:pPr>
        <w:pStyle w:val="00presentertabs"/>
        <w:rPr>
          <w:color w:val="000000" w:themeColor="text1"/>
        </w:rPr>
      </w:pPr>
      <w:r w:rsidRPr="002D0DFC">
        <w:rPr>
          <w:color w:val="000000" w:themeColor="text1"/>
          <w:sz w:val="24"/>
          <w:szCs w:val="24"/>
        </w:rPr>
        <w:tab/>
      </w:r>
      <w:r w:rsidRPr="002D0DFC">
        <w:rPr>
          <w:b/>
          <w:color w:val="000000" w:themeColor="text1"/>
          <w:sz w:val="24"/>
          <w:szCs w:val="24"/>
        </w:rPr>
        <w:t>Title of Project: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8"/>
          <w:szCs w:val="28"/>
          <w:u w:val="single"/>
        </w:rPr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separate"/>
      </w:r>
      <w:r w:rsidR="00F13CBD">
        <w:rPr>
          <w:noProof/>
          <w:color w:val="000000" w:themeColor="text1"/>
          <w:sz w:val="28"/>
          <w:szCs w:val="28"/>
          <w:u w:val="single"/>
        </w:rPr>
        <w:t> </w:t>
      </w:r>
      <w:r w:rsidR="00F13CBD">
        <w:rPr>
          <w:noProof/>
          <w:color w:val="000000" w:themeColor="text1"/>
          <w:sz w:val="28"/>
          <w:szCs w:val="28"/>
          <w:u w:val="single"/>
        </w:rPr>
        <w:t> </w:t>
      </w:r>
      <w:r w:rsidR="00F13CBD">
        <w:rPr>
          <w:noProof/>
          <w:color w:val="000000" w:themeColor="text1"/>
          <w:sz w:val="28"/>
          <w:szCs w:val="28"/>
          <w:u w:val="single"/>
        </w:rPr>
        <w:t> </w:t>
      </w:r>
      <w:r w:rsidR="00F13CBD">
        <w:rPr>
          <w:noProof/>
          <w:color w:val="000000" w:themeColor="text1"/>
          <w:sz w:val="28"/>
          <w:szCs w:val="28"/>
          <w:u w:val="single"/>
        </w:rPr>
        <w:t> </w:t>
      </w:r>
      <w:r w:rsidR="00F13CBD">
        <w:rPr>
          <w:noProof/>
          <w:color w:val="000000" w:themeColor="text1"/>
          <w:sz w:val="28"/>
          <w:szCs w:val="28"/>
          <w:u w:val="single"/>
        </w:rPr>
        <w:t> </w:t>
      </w:r>
      <w:r w:rsidR="00D14103" w:rsidRPr="002D0DFC">
        <w:rPr>
          <w:color w:val="000000" w:themeColor="text1"/>
          <w:sz w:val="28"/>
          <w:szCs w:val="28"/>
          <w:u w:val="single"/>
        </w:rPr>
        <w:fldChar w:fldCharType="end"/>
      </w:r>
    </w:p>
    <w:p w14:paraId="6CD2807E" w14:textId="77777777" w:rsidR="007F05B3" w:rsidRPr="002D0DFC" w:rsidRDefault="00237673" w:rsidP="00953949">
      <w:pPr>
        <w:pStyle w:val="00presentertabs"/>
        <w:rPr>
          <w:color w:val="000000" w:themeColor="text1"/>
          <w:u w:val="single"/>
        </w:rPr>
      </w:pPr>
      <w:r w:rsidRPr="002D0DFC">
        <w:rPr>
          <w:color w:val="000000" w:themeColor="text1"/>
        </w:rPr>
        <w:tab/>
      </w:r>
      <w:r w:rsidR="00A021F9" w:rsidRPr="002D0DFC">
        <w:rPr>
          <w:color w:val="000000" w:themeColor="text1"/>
        </w:rPr>
        <w:t>Name: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021F9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8"/>
      <w:r w:rsidR="00A021F9" w:rsidRPr="002D0DFC">
        <w:rPr>
          <w:color w:val="000000" w:themeColor="text1"/>
        </w:rPr>
        <w:tab/>
        <w:t>Rank: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5582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bookmarkEnd w:id="9"/>
    </w:p>
    <w:p w14:paraId="62984DF8" w14:textId="77777777" w:rsidR="00237673" w:rsidRPr="002D0DFC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2D0DFC">
        <w:rPr>
          <w:color w:val="000000" w:themeColor="text1"/>
        </w:rPr>
        <w:tab/>
        <w:t>School: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Discipline:</w:t>
      </w:r>
      <w:r w:rsidR="00953949"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07F40807" w14:textId="77777777" w:rsidR="00953949" w:rsidRPr="002D0DFC" w:rsidRDefault="00953949" w:rsidP="00E35CBE">
      <w:pPr>
        <w:pStyle w:val="00presentertabs"/>
        <w:spacing w:after="0"/>
        <w:rPr>
          <w:color w:val="000000" w:themeColor="text1"/>
        </w:rPr>
      </w:pPr>
      <w:r w:rsidRPr="002D0DFC">
        <w:rPr>
          <w:color w:val="000000" w:themeColor="text1"/>
        </w:rPr>
        <w:tab/>
        <w:t>Phone: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  <w:r w:rsidRPr="002D0DFC">
        <w:rPr>
          <w:color w:val="000000" w:themeColor="text1"/>
        </w:rPr>
        <w:tab/>
        <w:t>email:</w:t>
      </w:r>
      <w:r w:rsidRPr="002D0DFC">
        <w:rPr>
          <w:color w:val="000000" w:themeColor="text1"/>
        </w:rPr>
        <w:tab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7E49B5B" w14:textId="77777777" w:rsidR="007F05B3" w:rsidRPr="002D0DFC" w:rsidRDefault="00555741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34ADC557">
          <v:shape id="_x0000_i1026" type="#_x0000_t75" style="width:539.3pt;height:1.75pt" o:hrpct="0" o:hralign="center" o:hr="t">
            <v:imagedata r:id="rId9" o:title="Default Line"/>
          </v:shape>
        </w:pict>
      </w:r>
    </w:p>
    <w:p w14:paraId="19943734" w14:textId="48BEFAC2" w:rsidR="00804057" w:rsidRPr="00BA202B" w:rsidRDefault="00804057" w:rsidP="00BA202B">
      <w:pPr>
        <w:spacing w:after="0" w:line="240" w:lineRule="auto"/>
        <w:ind w:left="216"/>
        <w:rPr>
          <w:b/>
          <w:color w:val="000000" w:themeColor="text1"/>
          <w:spacing w:val="10"/>
          <w:sz w:val="24"/>
          <w:szCs w:val="24"/>
        </w:rPr>
      </w:pPr>
      <w:r>
        <w:rPr>
          <w:b/>
          <w:color w:val="000000" w:themeColor="text1"/>
          <w:spacing w:val="10"/>
          <w:sz w:val="24"/>
          <w:szCs w:val="24"/>
        </w:rPr>
        <w:t>Purpose</w:t>
      </w:r>
    </w:p>
    <w:p w14:paraId="66168368" w14:textId="0779A988" w:rsidR="00804057" w:rsidRPr="002D0DFC" w:rsidRDefault="00804057" w:rsidP="00804057">
      <w:p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Introduction</w:t>
      </w:r>
      <w:r w:rsidR="00BA202B">
        <w:rPr>
          <w:color w:val="000000" w:themeColor="text1"/>
        </w:rPr>
        <w:t>: p</w:t>
      </w:r>
      <w:r w:rsidRPr="002D0DFC">
        <w:rPr>
          <w:color w:val="000000" w:themeColor="text1"/>
        </w:rPr>
        <w:t xml:space="preserve">lease provide a description of the </w:t>
      </w:r>
      <w:r w:rsidR="00BA202B">
        <w:rPr>
          <w:color w:val="000000" w:themeColor="text1"/>
        </w:rPr>
        <w:t>proposal, including</w:t>
      </w:r>
      <w:r w:rsidRPr="002D0DFC">
        <w:rPr>
          <w:color w:val="000000" w:themeColor="text1"/>
        </w:rPr>
        <w:t xml:space="preserve"> methodology and outcome(s):</w:t>
      </w:r>
    </w:p>
    <w:p w14:paraId="08BC0B7F" w14:textId="77777777" w:rsidR="00804057" w:rsidRPr="002D0DFC" w:rsidRDefault="00804057" w:rsidP="00804057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2D0DFC">
        <w:rPr>
          <w:color w:val="000000" w:themeColor="text1"/>
          <w:sz w:val="24"/>
          <w:szCs w:val="24"/>
          <w:u w:val="single"/>
        </w:rPr>
      </w:r>
      <w:r w:rsidRPr="002D0DFC">
        <w:rPr>
          <w:color w:val="000000" w:themeColor="text1"/>
          <w:sz w:val="24"/>
          <w:szCs w:val="24"/>
          <w:u w:val="single"/>
        </w:rPr>
        <w:fldChar w:fldCharType="separate"/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5828CF58" w14:textId="2E51A96B" w:rsidR="00A72B22" w:rsidRPr="002D0DFC" w:rsidRDefault="00804057" w:rsidP="00804057">
      <w:pPr>
        <w:spacing w:after="0" w:line="240" w:lineRule="auto"/>
        <w:rPr>
          <w:b/>
          <w:color w:val="000000" w:themeColor="text1"/>
          <w:spacing w:val="10"/>
          <w:sz w:val="24"/>
          <w:szCs w:val="24"/>
        </w:rPr>
      </w:pPr>
      <w:r>
        <w:rPr>
          <w:b/>
          <w:color w:val="000000" w:themeColor="text1"/>
          <w:spacing w:val="10"/>
          <w:sz w:val="24"/>
          <w:szCs w:val="24"/>
        </w:rPr>
        <w:br/>
        <w:t xml:space="preserve">   </w:t>
      </w:r>
      <w:r w:rsidR="00963020">
        <w:rPr>
          <w:b/>
          <w:color w:val="000000" w:themeColor="text1"/>
          <w:spacing w:val="10"/>
          <w:sz w:val="24"/>
          <w:szCs w:val="24"/>
        </w:rPr>
        <w:t>Merit</w:t>
      </w:r>
    </w:p>
    <w:p w14:paraId="1BA6796F" w14:textId="3AA50FE2" w:rsidR="00CB1487" w:rsidRPr="002D0DFC" w:rsidRDefault="00BA202B" w:rsidP="001E7261">
      <w:p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Describe the proposal’s value to the program, college, and university:</w:t>
      </w:r>
    </w:p>
    <w:p w14:paraId="306B4473" w14:textId="77777777" w:rsidR="00963020" w:rsidRDefault="00D14103" w:rsidP="00963020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2D0DFC">
        <w:rPr>
          <w:color w:val="000000" w:themeColor="text1"/>
          <w:sz w:val="24"/>
          <w:szCs w:val="24"/>
          <w:u w:val="single"/>
        </w:rPr>
      </w:r>
      <w:r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0ED09D9C" w14:textId="77777777" w:rsidR="00963020" w:rsidRDefault="00963020" w:rsidP="009630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530272" w14:textId="0B02BF0C" w:rsidR="00541C1F" w:rsidRPr="00963020" w:rsidRDefault="00963020" w:rsidP="009630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A72B22" w:rsidRPr="002D0DFC">
        <w:rPr>
          <w:b/>
          <w:color w:val="000000" w:themeColor="text1"/>
          <w:sz w:val="24"/>
          <w:szCs w:val="24"/>
        </w:rPr>
        <w:t>Feasibility and Budget</w:t>
      </w:r>
    </w:p>
    <w:p w14:paraId="646AE3FB" w14:textId="77777777" w:rsidR="00963020" w:rsidRDefault="00BA202B" w:rsidP="00963020">
      <w:pPr>
        <w:spacing w:after="0" w:line="240" w:lineRule="auto"/>
        <w:ind w:left="810"/>
        <w:rPr>
          <w:b/>
          <w:color w:val="000000" w:themeColor="text1"/>
          <w:spacing w:val="10"/>
          <w:sz w:val="24"/>
          <w:szCs w:val="24"/>
        </w:rPr>
      </w:pPr>
      <w:r>
        <w:rPr>
          <w:color w:val="000000" w:themeColor="text1"/>
        </w:rPr>
        <w:t>Explain</w:t>
      </w:r>
      <w:r w:rsidR="00CB1487" w:rsidRPr="002D0DFC">
        <w:rPr>
          <w:color w:val="000000" w:themeColor="text1"/>
        </w:rPr>
        <w:t xml:space="preserve"> how funds will be utili</w:t>
      </w:r>
      <w:r w:rsidR="00A72B22" w:rsidRPr="002D0DFC">
        <w:rPr>
          <w:color w:val="000000" w:themeColor="text1"/>
        </w:rPr>
        <w:t>zed over</w:t>
      </w:r>
      <w:r>
        <w:rPr>
          <w:color w:val="000000" w:themeColor="text1"/>
        </w:rPr>
        <w:t xml:space="preserve"> the projected timeline, including</w:t>
      </w:r>
      <w:r w:rsidR="00A72B22" w:rsidRPr="002D0DFC">
        <w:rPr>
          <w:color w:val="000000" w:themeColor="text1"/>
        </w:rPr>
        <w:t xml:space="preserve"> an itemized budget. </w:t>
      </w:r>
      <w:r>
        <w:rPr>
          <w:color w:val="000000" w:themeColor="text1"/>
        </w:rPr>
        <w:t>If a multi-phase project, indicate what part the grant plays within the timeline</w:t>
      </w:r>
      <w:r w:rsidR="00963020">
        <w:rPr>
          <w:color w:val="000000" w:themeColor="text1"/>
        </w:rPr>
        <w:t xml:space="preserve">. </w:t>
      </w:r>
      <w:r w:rsidR="00A72B22" w:rsidRPr="002D0DFC">
        <w:rPr>
          <w:color w:val="000000" w:themeColor="text1"/>
        </w:rPr>
        <w:t>Address other source of internal and external funding as stated in the Rubric Criteria (other than N/A</w:t>
      </w:r>
      <w:r w:rsidR="003C6059">
        <w:rPr>
          <w:color w:val="000000" w:themeColor="text1"/>
        </w:rPr>
        <w:t xml:space="preserve"> or blank, please refer to the scoring rubric</w:t>
      </w:r>
      <w:r w:rsidR="00A72B22" w:rsidRPr="002D0DFC">
        <w:rPr>
          <w:color w:val="000000" w:themeColor="text1"/>
        </w:rPr>
        <w:t xml:space="preserve">) with specifics about how those sources </w:t>
      </w:r>
      <w:r w:rsidR="008A3D15">
        <w:rPr>
          <w:color w:val="000000" w:themeColor="text1"/>
        </w:rPr>
        <w:t>will</w:t>
      </w:r>
      <w:r w:rsidR="008A3D15" w:rsidRPr="002D0DFC">
        <w:rPr>
          <w:color w:val="000000" w:themeColor="text1"/>
        </w:rPr>
        <w:t xml:space="preserve"> </w:t>
      </w:r>
      <w:r w:rsidR="00833ED8" w:rsidRPr="002D0DFC">
        <w:rPr>
          <w:color w:val="000000" w:themeColor="text1"/>
        </w:rPr>
        <w:t>be</w:t>
      </w:r>
      <w:r w:rsidR="00A72B22" w:rsidRPr="002D0DFC">
        <w:rPr>
          <w:color w:val="000000" w:themeColor="text1"/>
        </w:rPr>
        <w:t xml:space="preserve"> used.</w:t>
      </w:r>
      <w:r w:rsidR="00CB1487" w:rsidRPr="002D0DFC">
        <w:rPr>
          <w:color w:val="000000" w:themeColor="text1"/>
        </w:rPr>
        <w:t> </w:t>
      </w:r>
      <w:r w:rsidR="00CB1487" w:rsidRPr="002D0DFC">
        <w:rPr>
          <w:color w:val="000000" w:themeColor="text1"/>
        </w:rPr>
        <w:br/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D14103" w:rsidRPr="002D0DFC">
        <w:rPr>
          <w:color w:val="000000" w:themeColor="text1"/>
          <w:sz w:val="24"/>
          <w:szCs w:val="24"/>
          <w:u w:val="single"/>
        </w:rPr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separate"/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F13CBD">
        <w:rPr>
          <w:noProof/>
          <w:color w:val="000000" w:themeColor="text1"/>
          <w:sz w:val="24"/>
          <w:szCs w:val="24"/>
          <w:u w:val="single"/>
        </w:rPr>
        <w:t> </w:t>
      </w:r>
      <w:r w:rsidR="00D14103"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361A24F7" w14:textId="77777777" w:rsidR="00963020" w:rsidRDefault="00963020" w:rsidP="00963020">
      <w:pPr>
        <w:spacing w:after="0" w:line="240" w:lineRule="auto"/>
        <w:rPr>
          <w:b/>
          <w:color w:val="000000" w:themeColor="text1"/>
          <w:spacing w:val="10"/>
          <w:sz w:val="24"/>
          <w:szCs w:val="24"/>
        </w:rPr>
      </w:pPr>
    </w:p>
    <w:p w14:paraId="5293B1D2" w14:textId="5E119245" w:rsidR="00963020" w:rsidRPr="00963020" w:rsidRDefault="00963020" w:rsidP="00963020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  <w:spacing w:val="10"/>
          <w:sz w:val="24"/>
          <w:szCs w:val="24"/>
        </w:rPr>
        <w:t xml:space="preserve">   </w:t>
      </w:r>
      <w:r w:rsidR="00555741">
        <w:rPr>
          <w:b/>
          <w:color w:val="000000" w:themeColor="text1"/>
          <w:spacing w:val="10"/>
          <w:sz w:val="24"/>
          <w:szCs w:val="24"/>
        </w:rPr>
        <w:t>Broader Impacts/</w:t>
      </w:r>
      <w:bookmarkStart w:id="10" w:name="_GoBack"/>
      <w:bookmarkEnd w:id="10"/>
      <w:r>
        <w:rPr>
          <w:b/>
          <w:color w:val="000000" w:themeColor="text1"/>
          <w:spacing w:val="10"/>
          <w:sz w:val="24"/>
          <w:szCs w:val="24"/>
        </w:rPr>
        <w:t>Future Benefits</w:t>
      </w:r>
    </w:p>
    <w:p w14:paraId="0719A487" w14:textId="6BA413C9" w:rsidR="00963020" w:rsidRPr="002D0DFC" w:rsidRDefault="00963020" w:rsidP="00963020">
      <w:pPr>
        <w:spacing w:after="0" w:line="240" w:lineRule="auto"/>
        <w:ind w:left="810"/>
        <w:rPr>
          <w:color w:val="000000" w:themeColor="text1"/>
        </w:rPr>
      </w:pPr>
      <w:r>
        <w:rPr>
          <w:color w:val="000000" w:themeColor="text1"/>
        </w:rPr>
        <w:t>Please address the project’s impact on students and/or the potential for external funding:</w:t>
      </w:r>
    </w:p>
    <w:p w14:paraId="7DC97D58" w14:textId="77777777" w:rsidR="00963020" w:rsidRPr="002D0DFC" w:rsidRDefault="00963020" w:rsidP="00963020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2D0DFC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0DFC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2D0DFC">
        <w:rPr>
          <w:color w:val="000000" w:themeColor="text1"/>
          <w:sz w:val="24"/>
          <w:szCs w:val="24"/>
          <w:u w:val="single"/>
        </w:rPr>
      </w:r>
      <w:r w:rsidRPr="002D0DFC">
        <w:rPr>
          <w:color w:val="000000" w:themeColor="text1"/>
          <w:sz w:val="24"/>
          <w:szCs w:val="24"/>
          <w:u w:val="single"/>
        </w:rPr>
        <w:fldChar w:fldCharType="separate"/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>
        <w:rPr>
          <w:noProof/>
          <w:color w:val="000000" w:themeColor="text1"/>
          <w:sz w:val="24"/>
          <w:szCs w:val="24"/>
          <w:u w:val="single"/>
        </w:rPr>
        <w:t> </w:t>
      </w:r>
      <w:r w:rsidRPr="002D0DFC">
        <w:rPr>
          <w:color w:val="000000" w:themeColor="text1"/>
          <w:sz w:val="24"/>
          <w:szCs w:val="24"/>
          <w:u w:val="single"/>
        </w:rPr>
        <w:fldChar w:fldCharType="end"/>
      </w:r>
    </w:p>
    <w:p w14:paraId="41B258D0" w14:textId="77777777" w:rsidR="00073872" w:rsidRPr="002D0DFC" w:rsidRDefault="00073872" w:rsidP="002C0111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</w:p>
    <w:sectPr w:rsidR="00073872" w:rsidRPr="002D0DFC" w:rsidSect="00073872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664D" w14:textId="77777777" w:rsidR="00A845F7" w:rsidRDefault="00A845F7" w:rsidP="00C608B6">
      <w:pPr>
        <w:spacing w:after="0" w:line="240" w:lineRule="auto"/>
      </w:pPr>
      <w:r>
        <w:separator/>
      </w:r>
    </w:p>
  </w:endnote>
  <w:endnote w:type="continuationSeparator" w:id="0">
    <w:p w14:paraId="5AD754E5" w14:textId="77777777" w:rsidR="00A845F7" w:rsidRDefault="00A845F7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A7A1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B9595F8" w14:textId="77777777" w:rsidR="0043599F" w:rsidRPr="00C608B6" w:rsidRDefault="0043599F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943E" w14:textId="77777777" w:rsidR="00073872" w:rsidRPr="00C608B6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0962DCAD" w14:textId="77777777" w:rsidR="00127C93" w:rsidRDefault="00073872" w:rsidP="00073872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30B89DA2" w14:textId="7D31EB7E" w:rsidR="00073872" w:rsidRPr="00C608B6" w:rsidRDefault="002D0DFC" w:rsidP="00073872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</w:t>
    </w:r>
    <w:r w:rsidR="000B4738">
      <w:rPr>
        <w:rFonts w:ascii="Times New Roman" w:hAnsi="Times New Roman" w:cs="Times New Roman"/>
      </w:rPr>
      <w:t>9/21</w:t>
    </w:r>
    <w:r w:rsidR="00127C93">
      <w:rPr>
        <w:rFonts w:ascii="Times New Roman" w:hAnsi="Times New Roman" w:cs="Times New Roman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82FA" w14:textId="77777777" w:rsidR="00A845F7" w:rsidRDefault="00A845F7" w:rsidP="00C608B6">
      <w:pPr>
        <w:spacing w:after="0" w:line="240" w:lineRule="auto"/>
      </w:pPr>
      <w:r>
        <w:separator/>
      </w:r>
    </w:p>
  </w:footnote>
  <w:footnote w:type="continuationSeparator" w:id="0">
    <w:p w14:paraId="0D421451" w14:textId="77777777" w:rsidR="00A845F7" w:rsidRDefault="00A845F7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0982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A7CFF" w14:textId="77777777" w:rsidR="00073872" w:rsidRDefault="00073872" w:rsidP="000738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93A6" w14:textId="77777777" w:rsidR="00073872" w:rsidRDefault="00D14103" w:rsidP="00977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8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390E42" w14:textId="77777777" w:rsidR="00073872" w:rsidRDefault="00073872" w:rsidP="00E343E4">
    <w:pPr>
      <w:pStyle w:val="Header"/>
      <w:spacing w:after="120"/>
      <w:ind w:right="360"/>
      <w:jc w:val="center"/>
    </w:pPr>
    <w:r w:rsidRPr="00073872">
      <w:t>Application for CAES Research Hub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070AB7"/>
    <w:rsid w:val="00073872"/>
    <w:rsid w:val="000B4738"/>
    <w:rsid w:val="000D729B"/>
    <w:rsid w:val="000E0DB6"/>
    <w:rsid w:val="000F32B8"/>
    <w:rsid w:val="0012479E"/>
    <w:rsid w:val="00127546"/>
    <w:rsid w:val="00127C93"/>
    <w:rsid w:val="0014395B"/>
    <w:rsid w:val="001577A2"/>
    <w:rsid w:val="00160F9E"/>
    <w:rsid w:val="001B42BA"/>
    <w:rsid w:val="001C71E2"/>
    <w:rsid w:val="001D62A0"/>
    <w:rsid w:val="001D7738"/>
    <w:rsid w:val="001E7261"/>
    <w:rsid w:val="00200E13"/>
    <w:rsid w:val="00201629"/>
    <w:rsid w:val="00236370"/>
    <w:rsid w:val="00237673"/>
    <w:rsid w:val="00283AF1"/>
    <w:rsid w:val="002C0111"/>
    <w:rsid w:val="002D0DFC"/>
    <w:rsid w:val="0031096B"/>
    <w:rsid w:val="003566ED"/>
    <w:rsid w:val="00371CE5"/>
    <w:rsid w:val="00384943"/>
    <w:rsid w:val="00397651"/>
    <w:rsid w:val="003A1059"/>
    <w:rsid w:val="003A3867"/>
    <w:rsid w:val="003B1191"/>
    <w:rsid w:val="003C6059"/>
    <w:rsid w:val="003E537C"/>
    <w:rsid w:val="004165C4"/>
    <w:rsid w:val="0043599F"/>
    <w:rsid w:val="004C1063"/>
    <w:rsid w:val="004D13C0"/>
    <w:rsid w:val="004D654D"/>
    <w:rsid w:val="00515E61"/>
    <w:rsid w:val="0052563A"/>
    <w:rsid w:val="00541C1F"/>
    <w:rsid w:val="00555741"/>
    <w:rsid w:val="00563BA0"/>
    <w:rsid w:val="005B5582"/>
    <w:rsid w:val="005C3977"/>
    <w:rsid w:val="005D4E4C"/>
    <w:rsid w:val="005D5C14"/>
    <w:rsid w:val="006025B6"/>
    <w:rsid w:val="006438C6"/>
    <w:rsid w:val="006E4D01"/>
    <w:rsid w:val="007A445A"/>
    <w:rsid w:val="007B4CE5"/>
    <w:rsid w:val="007F05B3"/>
    <w:rsid w:val="00804057"/>
    <w:rsid w:val="00806C15"/>
    <w:rsid w:val="00833ED8"/>
    <w:rsid w:val="00857C24"/>
    <w:rsid w:val="008601C8"/>
    <w:rsid w:val="008917FE"/>
    <w:rsid w:val="008960D4"/>
    <w:rsid w:val="008A3D15"/>
    <w:rsid w:val="00900090"/>
    <w:rsid w:val="00930C00"/>
    <w:rsid w:val="00953949"/>
    <w:rsid w:val="00955495"/>
    <w:rsid w:val="00963020"/>
    <w:rsid w:val="00990354"/>
    <w:rsid w:val="009C6AC5"/>
    <w:rsid w:val="00A021F9"/>
    <w:rsid w:val="00A72B22"/>
    <w:rsid w:val="00A845F7"/>
    <w:rsid w:val="00AA2FD3"/>
    <w:rsid w:val="00AC1E94"/>
    <w:rsid w:val="00AE4CFF"/>
    <w:rsid w:val="00BA202B"/>
    <w:rsid w:val="00BF4D48"/>
    <w:rsid w:val="00C126E3"/>
    <w:rsid w:val="00C220DD"/>
    <w:rsid w:val="00C56504"/>
    <w:rsid w:val="00C608B6"/>
    <w:rsid w:val="00C91C68"/>
    <w:rsid w:val="00CB1487"/>
    <w:rsid w:val="00CD2CD9"/>
    <w:rsid w:val="00D070AC"/>
    <w:rsid w:val="00D14103"/>
    <w:rsid w:val="00D231A5"/>
    <w:rsid w:val="00D34E99"/>
    <w:rsid w:val="00D616AC"/>
    <w:rsid w:val="00DE098A"/>
    <w:rsid w:val="00DF2464"/>
    <w:rsid w:val="00E02429"/>
    <w:rsid w:val="00E14C23"/>
    <w:rsid w:val="00E343E4"/>
    <w:rsid w:val="00E35CBE"/>
    <w:rsid w:val="00ED3CA8"/>
    <w:rsid w:val="00F13CBD"/>
    <w:rsid w:val="00FA7B54"/>
    <w:rsid w:val="00FC1C57"/>
    <w:rsid w:val="00FC42A7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9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872"/>
  </w:style>
  <w:style w:type="character" w:styleId="Hyperlink">
    <w:name w:val="Hyperlink"/>
    <w:basedOn w:val="DefaultParagraphFont"/>
    <w:uiPriority w:val="99"/>
    <w:unhideWhenUsed/>
    <w:rsid w:val="00AE4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chaelides@ul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Chris Michaelides</cp:lastModifiedBy>
  <cp:revision>6</cp:revision>
  <cp:lastPrinted>2016-01-22T13:50:00Z</cp:lastPrinted>
  <dcterms:created xsi:type="dcterms:W3CDTF">2019-10-07T13:00:00Z</dcterms:created>
  <dcterms:modified xsi:type="dcterms:W3CDTF">2020-02-07T14:32:00Z</dcterms:modified>
</cp:coreProperties>
</file>