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5C75" w14:textId="77777777" w:rsidR="007F4A10" w:rsidRPr="007F4A10" w:rsidRDefault="00290B66" w:rsidP="007F4A10">
      <w:pPr>
        <w:jc w:val="center"/>
        <w:rPr>
          <w:rFonts w:ascii="Calibri" w:hAnsi="Calibri" w:cs="Calibri"/>
          <w:b/>
          <w:sz w:val="24"/>
          <w:szCs w:val="24"/>
        </w:rPr>
      </w:pPr>
      <w:r w:rsidRPr="007F4A10">
        <w:rPr>
          <w:rFonts w:ascii="Calibri" w:hAnsi="Calibri" w:cs="Calibri"/>
          <w:b/>
          <w:sz w:val="24"/>
          <w:szCs w:val="24"/>
        </w:rPr>
        <w:t>U</w:t>
      </w:r>
      <w:r w:rsidR="007F4A10" w:rsidRPr="007F4A10">
        <w:rPr>
          <w:rFonts w:ascii="Calibri" w:hAnsi="Calibri" w:cs="Calibri"/>
          <w:b/>
          <w:sz w:val="24"/>
          <w:szCs w:val="24"/>
        </w:rPr>
        <w:t>niversity of Louisiana at Monroe</w:t>
      </w:r>
    </w:p>
    <w:p w14:paraId="600DAF9F" w14:textId="77777777" w:rsidR="005021E5" w:rsidRPr="007F4A10" w:rsidRDefault="00DC058C" w:rsidP="007F4A10">
      <w:pPr>
        <w:jc w:val="center"/>
        <w:rPr>
          <w:rFonts w:ascii="Calibri" w:hAnsi="Calibri" w:cs="Calibri"/>
          <w:b/>
          <w:sz w:val="24"/>
          <w:szCs w:val="24"/>
        </w:rPr>
      </w:pPr>
      <w:r>
        <w:rPr>
          <w:rFonts w:ascii="Calibri" w:hAnsi="Calibri" w:cs="Calibri"/>
          <w:b/>
          <w:sz w:val="24"/>
          <w:szCs w:val="24"/>
        </w:rPr>
        <w:t>College</w:t>
      </w:r>
      <w:r w:rsidR="007F4A10" w:rsidRPr="007F4A10">
        <w:rPr>
          <w:rFonts w:ascii="Calibri" w:hAnsi="Calibri" w:cs="Calibri"/>
          <w:b/>
          <w:sz w:val="24"/>
          <w:szCs w:val="24"/>
        </w:rPr>
        <w:t xml:space="preserve"> of Pharmacy Animal Vivarium</w:t>
      </w:r>
    </w:p>
    <w:p w14:paraId="08174CAB" w14:textId="77777777" w:rsidR="005E4C0F" w:rsidRDefault="005E4C0F" w:rsidP="007F4A10">
      <w:pPr>
        <w:jc w:val="center"/>
        <w:rPr>
          <w:rFonts w:ascii="Calibri" w:hAnsi="Calibri" w:cs="Calibri"/>
          <w:b/>
          <w:sz w:val="24"/>
          <w:szCs w:val="24"/>
        </w:rPr>
      </w:pPr>
      <w:r w:rsidRPr="007F4A10">
        <w:rPr>
          <w:rFonts w:ascii="Calibri" w:hAnsi="Calibri" w:cs="Calibri"/>
          <w:b/>
          <w:sz w:val="24"/>
          <w:szCs w:val="24"/>
        </w:rPr>
        <w:t xml:space="preserve">Reporting </w:t>
      </w:r>
      <w:r w:rsidR="0009760B" w:rsidRPr="007F4A10">
        <w:rPr>
          <w:rFonts w:ascii="Calibri" w:hAnsi="Calibri" w:cs="Calibri"/>
          <w:b/>
          <w:sz w:val="24"/>
          <w:szCs w:val="24"/>
        </w:rPr>
        <w:t xml:space="preserve">and Investigating </w:t>
      </w:r>
      <w:r w:rsidRPr="007F4A10">
        <w:rPr>
          <w:rFonts w:ascii="Calibri" w:hAnsi="Calibri" w:cs="Calibri"/>
          <w:b/>
          <w:sz w:val="24"/>
          <w:szCs w:val="24"/>
        </w:rPr>
        <w:t>Animal Welfare Concerns</w:t>
      </w:r>
    </w:p>
    <w:p w14:paraId="00E4F0CD" w14:textId="77777777" w:rsidR="000A710B" w:rsidRDefault="000A710B" w:rsidP="007F4A10">
      <w:pPr>
        <w:jc w:val="center"/>
        <w:rPr>
          <w:rFonts w:ascii="Calibri" w:hAnsi="Calibri" w:cs="Calibri"/>
          <w:b/>
          <w:sz w:val="24"/>
          <w:szCs w:val="24"/>
        </w:rPr>
      </w:pPr>
    </w:p>
    <w:p w14:paraId="69F6902F" w14:textId="77777777" w:rsidR="000A710B" w:rsidRPr="000A710B" w:rsidRDefault="000A710B" w:rsidP="000A710B">
      <w:pPr>
        <w:rPr>
          <w:rFonts w:ascii="Calibri" w:hAnsi="Calibri" w:cs="Calibri"/>
          <w:b/>
          <w:sz w:val="20"/>
          <w:szCs w:val="20"/>
        </w:rPr>
      </w:pPr>
      <w:r w:rsidRPr="000A710B">
        <w:rPr>
          <w:rFonts w:ascii="Calibri" w:hAnsi="Calibri" w:cs="Calibri"/>
          <w:b/>
          <w:sz w:val="20"/>
          <w:szCs w:val="20"/>
        </w:rPr>
        <w:t>****Approved by ULM IACUC</w:t>
      </w:r>
    </w:p>
    <w:p w14:paraId="33063F41" w14:textId="77777777" w:rsidR="007F4A10" w:rsidRPr="007F4A10" w:rsidRDefault="007F4A10" w:rsidP="007F4A10">
      <w:pPr>
        <w:jc w:val="center"/>
        <w:rPr>
          <w:rFonts w:ascii="Calibri" w:hAnsi="Calibri" w:cs="Calibri"/>
          <w:b/>
          <w:sz w:val="24"/>
          <w:szCs w:val="24"/>
        </w:rPr>
      </w:pPr>
    </w:p>
    <w:p w14:paraId="11B5804D" w14:textId="77777777" w:rsidR="0009760B" w:rsidRPr="007F4A10" w:rsidRDefault="0009760B" w:rsidP="005E4C0F">
      <w:pPr>
        <w:rPr>
          <w:rFonts w:asciiTheme="minorHAnsi" w:hAnsiTheme="minorHAnsi" w:cstheme="minorHAnsi"/>
          <w:sz w:val="20"/>
          <w:szCs w:val="20"/>
        </w:rPr>
      </w:pPr>
      <w:r w:rsidRPr="00285411">
        <w:rPr>
          <w:rFonts w:asciiTheme="minorHAnsi" w:hAnsiTheme="minorHAnsi" w:cstheme="minorHAnsi"/>
          <w:b/>
          <w:sz w:val="20"/>
          <w:szCs w:val="20"/>
        </w:rPr>
        <w:t>REPORTING</w:t>
      </w:r>
    </w:p>
    <w:p w14:paraId="7B07BBB9" w14:textId="77777777" w:rsidR="005E4C0F" w:rsidRPr="007F4A10" w:rsidRDefault="005E4C0F" w:rsidP="005E4C0F">
      <w:pPr>
        <w:rPr>
          <w:rFonts w:asciiTheme="minorHAnsi" w:hAnsiTheme="minorHAnsi" w:cstheme="minorHAnsi"/>
          <w:sz w:val="20"/>
          <w:szCs w:val="20"/>
        </w:rPr>
      </w:pPr>
      <w:r w:rsidRPr="007F4A10">
        <w:rPr>
          <w:rFonts w:asciiTheme="minorHAnsi" w:hAnsiTheme="minorHAnsi" w:cstheme="minorHAnsi"/>
          <w:sz w:val="20"/>
          <w:szCs w:val="20"/>
        </w:rPr>
        <w:t xml:space="preserve">All individuals using and caring for animals in the ULM Vivarium have the responsibility of safeguarding animal welfare.  To that end, it is </w:t>
      </w:r>
      <w:r w:rsidR="00BF6757" w:rsidRPr="007F4A10">
        <w:rPr>
          <w:rFonts w:asciiTheme="minorHAnsi" w:hAnsiTheme="minorHAnsi" w:cstheme="minorHAnsi"/>
          <w:sz w:val="20"/>
          <w:szCs w:val="20"/>
        </w:rPr>
        <w:t>your responsibility to report events you believe cause</w:t>
      </w:r>
      <w:r w:rsidRPr="007F4A10">
        <w:rPr>
          <w:rFonts w:asciiTheme="minorHAnsi" w:hAnsiTheme="minorHAnsi" w:cstheme="minorHAnsi"/>
          <w:sz w:val="20"/>
          <w:szCs w:val="20"/>
        </w:rPr>
        <w:t xml:space="preserve"> inhumane treatment to ULM Vivarium animals</w:t>
      </w:r>
      <w:r w:rsidR="00BF6757" w:rsidRPr="007F4A10">
        <w:rPr>
          <w:rFonts w:asciiTheme="minorHAnsi" w:hAnsiTheme="minorHAnsi" w:cstheme="minorHAnsi"/>
          <w:sz w:val="20"/>
          <w:szCs w:val="20"/>
        </w:rPr>
        <w:t xml:space="preserve"> to management</w:t>
      </w:r>
      <w:r w:rsidRPr="007F4A10">
        <w:rPr>
          <w:rFonts w:asciiTheme="minorHAnsi" w:hAnsiTheme="minorHAnsi" w:cstheme="minorHAnsi"/>
          <w:sz w:val="20"/>
          <w:szCs w:val="20"/>
        </w:rPr>
        <w:t xml:space="preserve">. </w:t>
      </w:r>
      <w:r w:rsidR="003942DE" w:rsidRPr="007F4A10">
        <w:rPr>
          <w:rFonts w:asciiTheme="minorHAnsi" w:hAnsiTheme="minorHAnsi" w:cstheme="minorHAnsi"/>
          <w:sz w:val="20"/>
          <w:szCs w:val="20"/>
        </w:rPr>
        <w:t>If you do not wish to remain anonymous, e</w:t>
      </w:r>
      <w:r w:rsidRPr="007F4A10">
        <w:rPr>
          <w:rFonts w:asciiTheme="minorHAnsi" w:hAnsiTheme="minorHAnsi" w:cstheme="minorHAnsi"/>
          <w:sz w:val="20"/>
          <w:szCs w:val="20"/>
        </w:rPr>
        <w:t xml:space="preserve">vents believed to involve inhumane treatment to Vivarium animals </w:t>
      </w:r>
      <w:r w:rsidR="00BF6757" w:rsidRPr="007F4A10">
        <w:rPr>
          <w:rFonts w:asciiTheme="minorHAnsi" w:hAnsiTheme="minorHAnsi" w:cstheme="minorHAnsi"/>
          <w:sz w:val="20"/>
          <w:szCs w:val="20"/>
        </w:rPr>
        <w:t>can</w:t>
      </w:r>
      <w:r w:rsidRPr="007F4A10">
        <w:rPr>
          <w:rFonts w:asciiTheme="minorHAnsi" w:hAnsiTheme="minorHAnsi" w:cstheme="minorHAnsi"/>
          <w:sz w:val="20"/>
          <w:szCs w:val="20"/>
        </w:rPr>
        <w:t xml:space="preserve"> be r</w:t>
      </w:r>
      <w:r w:rsidR="00426198" w:rsidRPr="007F4A10">
        <w:rPr>
          <w:rFonts w:asciiTheme="minorHAnsi" w:hAnsiTheme="minorHAnsi" w:cstheme="minorHAnsi"/>
          <w:sz w:val="20"/>
          <w:szCs w:val="20"/>
        </w:rPr>
        <w:t>eported to any of the following. If immediate action is required and you wish to report anonymously, report by phone but do not leave your name.</w:t>
      </w:r>
    </w:p>
    <w:p w14:paraId="72B9996C" w14:textId="77777777" w:rsidR="0009760B" w:rsidRPr="007F4A10" w:rsidRDefault="0009760B" w:rsidP="005E4C0F">
      <w:pPr>
        <w:rPr>
          <w:rFonts w:ascii="Calibri" w:hAnsi="Calibri" w:cs="Calibri"/>
        </w:rPr>
      </w:pPr>
    </w:p>
    <w:tbl>
      <w:tblPr>
        <w:tblW w:w="9207" w:type="dxa"/>
        <w:tblInd w:w="849" w:type="dxa"/>
        <w:tblLook w:val="04A0" w:firstRow="1" w:lastRow="0" w:firstColumn="1" w:lastColumn="0" w:noHBand="0" w:noVBand="1"/>
      </w:tblPr>
      <w:tblGrid>
        <w:gridCol w:w="1986"/>
        <w:gridCol w:w="1826"/>
        <w:gridCol w:w="2721"/>
        <w:gridCol w:w="1575"/>
        <w:gridCol w:w="1099"/>
      </w:tblGrid>
      <w:tr w:rsidR="00CD6051" w:rsidRPr="00CD6051" w14:paraId="0A27C5E3" w14:textId="77777777" w:rsidTr="00B15D59">
        <w:trPr>
          <w:trHeight w:val="548"/>
        </w:trPr>
        <w:tc>
          <w:tcPr>
            <w:tcW w:w="2004" w:type="dxa"/>
            <w:tcBorders>
              <w:top w:val="single" w:sz="8" w:space="0" w:color="auto"/>
              <w:left w:val="single" w:sz="8" w:space="0" w:color="auto"/>
              <w:bottom w:val="single" w:sz="8" w:space="0" w:color="auto"/>
              <w:right w:val="single" w:sz="8" w:space="0" w:color="auto"/>
            </w:tcBorders>
            <w:vAlign w:val="center"/>
            <w:hideMark/>
          </w:tcPr>
          <w:p w14:paraId="553FAFC1" w14:textId="77777777" w:rsidR="00CD6051" w:rsidRPr="00CD6051" w:rsidRDefault="00CD6051" w:rsidP="00CD6051">
            <w:pPr>
              <w:jc w:val="center"/>
              <w:rPr>
                <w:rFonts w:ascii="Calibri" w:eastAsia="Times New Roman" w:hAnsi="Calibri" w:cs="Calibri"/>
                <w:b/>
                <w:bCs/>
                <w:color w:val="000000"/>
                <w:sz w:val="20"/>
                <w:szCs w:val="20"/>
              </w:rPr>
            </w:pPr>
            <w:r w:rsidRPr="00CD6051">
              <w:rPr>
                <w:rFonts w:ascii="Calibri" w:eastAsia="Times New Roman" w:hAnsi="Calibri" w:cs="Calibri"/>
                <w:b/>
                <w:bCs/>
                <w:color w:val="000000"/>
                <w:sz w:val="20"/>
                <w:szCs w:val="20"/>
              </w:rPr>
              <w:t>Role</w:t>
            </w:r>
          </w:p>
        </w:tc>
        <w:tc>
          <w:tcPr>
            <w:tcW w:w="1845" w:type="dxa"/>
            <w:tcBorders>
              <w:top w:val="single" w:sz="8" w:space="0" w:color="auto"/>
              <w:left w:val="nil"/>
              <w:bottom w:val="single" w:sz="8" w:space="0" w:color="auto"/>
              <w:right w:val="single" w:sz="8" w:space="0" w:color="auto"/>
            </w:tcBorders>
            <w:vAlign w:val="center"/>
            <w:hideMark/>
          </w:tcPr>
          <w:p w14:paraId="07467222" w14:textId="77777777" w:rsidR="00CD6051" w:rsidRPr="00CD6051" w:rsidRDefault="00CD6051" w:rsidP="00CD6051">
            <w:pPr>
              <w:jc w:val="center"/>
              <w:rPr>
                <w:rFonts w:ascii="Calibri" w:eastAsia="Times New Roman" w:hAnsi="Calibri" w:cs="Calibri"/>
                <w:b/>
                <w:bCs/>
                <w:color w:val="000000"/>
                <w:sz w:val="20"/>
                <w:szCs w:val="20"/>
              </w:rPr>
            </w:pPr>
            <w:r w:rsidRPr="00CD6051">
              <w:rPr>
                <w:rFonts w:ascii="Calibri" w:eastAsia="Times New Roman" w:hAnsi="Calibri" w:cs="Calibri"/>
                <w:b/>
                <w:bCs/>
                <w:color w:val="000000"/>
                <w:sz w:val="20"/>
                <w:szCs w:val="20"/>
              </w:rPr>
              <w:t>Name</w:t>
            </w:r>
          </w:p>
        </w:tc>
        <w:tc>
          <w:tcPr>
            <w:tcW w:w="2676" w:type="dxa"/>
            <w:tcBorders>
              <w:top w:val="single" w:sz="8" w:space="0" w:color="auto"/>
              <w:left w:val="nil"/>
              <w:bottom w:val="single" w:sz="8" w:space="0" w:color="auto"/>
              <w:right w:val="single" w:sz="8" w:space="0" w:color="auto"/>
            </w:tcBorders>
            <w:vAlign w:val="center"/>
            <w:hideMark/>
          </w:tcPr>
          <w:p w14:paraId="34952EDC" w14:textId="77777777" w:rsidR="00CD6051" w:rsidRPr="00CD6051" w:rsidRDefault="00CD6051" w:rsidP="00CD6051">
            <w:pPr>
              <w:jc w:val="center"/>
              <w:rPr>
                <w:rFonts w:ascii="Calibri" w:eastAsia="Times New Roman" w:hAnsi="Calibri" w:cs="Calibri"/>
                <w:b/>
                <w:bCs/>
                <w:color w:val="000000"/>
                <w:sz w:val="20"/>
                <w:szCs w:val="20"/>
              </w:rPr>
            </w:pPr>
            <w:r w:rsidRPr="00CD6051">
              <w:rPr>
                <w:rFonts w:ascii="Calibri" w:eastAsia="Times New Roman" w:hAnsi="Calibri" w:cs="Calibri"/>
                <w:b/>
                <w:bCs/>
                <w:color w:val="000000"/>
                <w:sz w:val="20"/>
                <w:szCs w:val="20"/>
              </w:rPr>
              <w:t>Email</w:t>
            </w:r>
          </w:p>
        </w:tc>
        <w:tc>
          <w:tcPr>
            <w:tcW w:w="1575" w:type="dxa"/>
            <w:tcBorders>
              <w:top w:val="single" w:sz="8" w:space="0" w:color="auto"/>
              <w:left w:val="nil"/>
              <w:bottom w:val="single" w:sz="8" w:space="0" w:color="auto"/>
              <w:right w:val="single" w:sz="8" w:space="0" w:color="auto"/>
            </w:tcBorders>
            <w:vAlign w:val="center"/>
            <w:hideMark/>
          </w:tcPr>
          <w:p w14:paraId="5A3383B7" w14:textId="77777777" w:rsidR="00CD6051" w:rsidRPr="00CD6051" w:rsidRDefault="00CD6051" w:rsidP="00CD6051">
            <w:pPr>
              <w:jc w:val="center"/>
              <w:rPr>
                <w:rFonts w:ascii="Calibri" w:eastAsia="Times New Roman" w:hAnsi="Calibri" w:cs="Calibri"/>
                <w:b/>
                <w:bCs/>
                <w:color w:val="000000"/>
                <w:sz w:val="20"/>
                <w:szCs w:val="20"/>
              </w:rPr>
            </w:pPr>
            <w:r w:rsidRPr="00CD6051">
              <w:rPr>
                <w:rFonts w:ascii="Calibri" w:eastAsia="Times New Roman" w:hAnsi="Calibri" w:cs="Calibri"/>
                <w:b/>
                <w:bCs/>
                <w:color w:val="000000"/>
                <w:sz w:val="20"/>
                <w:szCs w:val="20"/>
              </w:rPr>
              <w:t>Office Number</w:t>
            </w:r>
          </w:p>
        </w:tc>
        <w:tc>
          <w:tcPr>
            <w:tcW w:w="1107" w:type="dxa"/>
            <w:tcBorders>
              <w:top w:val="single" w:sz="8" w:space="0" w:color="auto"/>
              <w:left w:val="nil"/>
              <w:bottom w:val="single" w:sz="8" w:space="0" w:color="auto"/>
              <w:right w:val="single" w:sz="8" w:space="0" w:color="auto"/>
            </w:tcBorders>
            <w:vAlign w:val="center"/>
            <w:hideMark/>
          </w:tcPr>
          <w:p w14:paraId="0550DC80" w14:textId="77777777" w:rsidR="00CD6051" w:rsidRPr="00CD6051" w:rsidRDefault="00CD6051" w:rsidP="00CD6051">
            <w:pPr>
              <w:jc w:val="center"/>
              <w:rPr>
                <w:rFonts w:ascii="Calibri" w:eastAsia="Times New Roman" w:hAnsi="Calibri" w:cs="Calibri"/>
                <w:b/>
                <w:bCs/>
                <w:color w:val="000000"/>
                <w:sz w:val="20"/>
                <w:szCs w:val="20"/>
              </w:rPr>
            </w:pPr>
            <w:r w:rsidRPr="00CD6051">
              <w:rPr>
                <w:rFonts w:ascii="Calibri" w:eastAsia="Times New Roman" w:hAnsi="Calibri" w:cs="Calibri"/>
                <w:b/>
                <w:bCs/>
                <w:color w:val="000000"/>
                <w:sz w:val="20"/>
                <w:szCs w:val="20"/>
              </w:rPr>
              <w:t>Office Phone</w:t>
            </w:r>
          </w:p>
        </w:tc>
      </w:tr>
      <w:tr w:rsidR="00CD6051" w:rsidRPr="00CD6051" w14:paraId="4F3234FA" w14:textId="77777777" w:rsidTr="00B15D59">
        <w:trPr>
          <w:trHeight w:val="357"/>
        </w:trPr>
        <w:tc>
          <w:tcPr>
            <w:tcW w:w="2004" w:type="dxa"/>
            <w:tcBorders>
              <w:top w:val="nil"/>
              <w:left w:val="single" w:sz="8" w:space="0" w:color="auto"/>
              <w:bottom w:val="single" w:sz="8" w:space="0" w:color="auto"/>
              <w:right w:val="single" w:sz="8" w:space="0" w:color="auto"/>
            </w:tcBorders>
            <w:vAlign w:val="center"/>
            <w:hideMark/>
          </w:tcPr>
          <w:p w14:paraId="32DF4F76" w14:textId="77777777" w:rsidR="00CD6051" w:rsidRPr="00B15D59" w:rsidRDefault="00F53978" w:rsidP="00CD6051">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IACUC Chair</w:t>
            </w:r>
          </w:p>
        </w:tc>
        <w:tc>
          <w:tcPr>
            <w:tcW w:w="1845" w:type="dxa"/>
            <w:tcBorders>
              <w:top w:val="nil"/>
              <w:left w:val="nil"/>
              <w:bottom w:val="single" w:sz="8" w:space="0" w:color="auto"/>
              <w:right w:val="single" w:sz="8" w:space="0" w:color="auto"/>
            </w:tcBorders>
            <w:vAlign w:val="center"/>
            <w:hideMark/>
          </w:tcPr>
          <w:p w14:paraId="3BF82BF9" w14:textId="77777777" w:rsidR="00CD6051" w:rsidRPr="00B15D59" w:rsidRDefault="00CD6051" w:rsidP="00CD6051">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 xml:space="preserve">Dr. </w:t>
            </w:r>
            <w:r w:rsidR="00F53978" w:rsidRPr="00B15D59">
              <w:rPr>
                <w:rFonts w:asciiTheme="minorHAnsi" w:eastAsia="Times New Roman" w:hAnsiTheme="minorHAnsi" w:cstheme="minorHAnsi"/>
                <w:b/>
                <w:color w:val="000000"/>
              </w:rPr>
              <w:t>Keith Jackson</w:t>
            </w:r>
          </w:p>
        </w:tc>
        <w:tc>
          <w:tcPr>
            <w:tcW w:w="2676" w:type="dxa"/>
            <w:tcBorders>
              <w:top w:val="nil"/>
              <w:left w:val="nil"/>
              <w:bottom w:val="single" w:sz="8" w:space="0" w:color="auto"/>
              <w:right w:val="single" w:sz="8" w:space="0" w:color="auto"/>
            </w:tcBorders>
            <w:vAlign w:val="center"/>
            <w:hideMark/>
          </w:tcPr>
          <w:p w14:paraId="3ABBBB96" w14:textId="77777777" w:rsidR="00CD6051" w:rsidRPr="00B15D59" w:rsidRDefault="00B15D59" w:rsidP="00CD6051">
            <w:pPr>
              <w:jc w:val="center"/>
              <w:rPr>
                <w:rFonts w:asciiTheme="minorHAnsi" w:eastAsia="Times New Roman" w:hAnsiTheme="minorHAnsi" w:cstheme="minorHAnsi"/>
                <w:b/>
                <w:color w:val="0000FF"/>
                <w:u w:val="single"/>
              </w:rPr>
            </w:pPr>
            <w:r w:rsidRPr="00B15D59">
              <w:rPr>
                <w:rFonts w:asciiTheme="minorHAnsi" w:hAnsiTheme="minorHAnsi" w:cstheme="minorHAnsi"/>
                <w:b/>
              </w:rPr>
              <w:t>kjackson@ulm.edu</w:t>
            </w:r>
          </w:p>
        </w:tc>
        <w:tc>
          <w:tcPr>
            <w:tcW w:w="1575" w:type="dxa"/>
            <w:tcBorders>
              <w:top w:val="nil"/>
              <w:left w:val="nil"/>
              <w:bottom w:val="single" w:sz="8" w:space="0" w:color="auto"/>
              <w:right w:val="single" w:sz="8" w:space="0" w:color="auto"/>
            </w:tcBorders>
            <w:noWrap/>
            <w:vAlign w:val="bottom"/>
            <w:hideMark/>
          </w:tcPr>
          <w:p w14:paraId="4F1831F2" w14:textId="77777777" w:rsidR="00CD6051" w:rsidRPr="00B15D59" w:rsidRDefault="00CD6051" w:rsidP="00CD6051">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 xml:space="preserve">Bienville </w:t>
            </w:r>
            <w:r w:rsidR="00B15D59" w:rsidRPr="00B15D59">
              <w:rPr>
                <w:rFonts w:asciiTheme="minorHAnsi" w:eastAsia="Times New Roman" w:hAnsiTheme="minorHAnsi" w:cstheme="minorHAnsi"/>
                <w:b/>
                <w:color w:val="000000"/>
              </w:rPr>
              <w:t>370</w:t>
            </w:r>
          </w:p>
        </w:tc>
        <w:tc>
          <w:tcPr>
            <w:tcW w:w="1107" w:type="dxa"/>
            <w:tcBorders>
              <w:top w:val="nil"/>
              <w:left w:val="nil"/>
              <w:bottom w:val="single" w:sz="8" w:space="0" w:color="auto"/>
              <w:right w:val="single" w:sz="8" w:space="0" w:color="auto"/>
            </w:tcBorders>
            <w:vAlign w:val="center"/>
            <w:hideMark/>
          </w:tcPr>
          <w:p w14:paraId="6E41038D" w14:textId="77777777" w:rsidR="00CD6051" w:rsidRPr="00B15D59" w:rsidRDefault="00CD6051" w:rsidP="00CD6051">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342-1</w:t>
            </w:r>
            <w:r w:rsidR="00B15D59" w:rsidRPr="00B15D59">
              <w:rPr>
                <w:rFonts w:asciiTheme="minorHAnsi" w:eastAsia="Times New Roman" w:hAnsiTheme="minorHAnsi" w:cstheme="minorHAnsi"/>
                <w:b/>
                <w:color w:val="000000"/>
              </w:rPr>
              <w:t>390</w:t>
            </w:r>
          </w:p>
        </w:tc>
      </w:tr>
      <w:tr w:rsidR="00CD6051" w:rsidRPr="00CD6051" w14:paraId="0E9912E1" w14:textId="77777777" w:rsidTr="00B15D59">
        <w:trPr>
          <w:trHeight w:val="357"/>
        </w:trPr>
        <w:tc>
          <w:tcPr>
            <w:tcW w:w="2004" w:type="dxa"/>
            <w:tcBorders>
              <w:top w:val="nil"/>
              <w:left w:val="single" w:sz="8" w:space="0" w:color="auto"/>
              <w:bottom w:val="single" w:sz="8" w:space="0" w:color="auto"/>
              <w:right w:val="single" w:sz="8" w:space="0" w:color="auto"/>
            </w:tcBorders>
            <w:vAlign w:val="center"/>
            <w:hideMark/>
          </w:tcPr>
          <w:p w14:paraId="5427454B" w14:textId="77777777" w:rsidR="00CD6051" w:rsidRPr="00B15D59" w:rsidRDefault="00B15D59" w:rsidP="00CD6051">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Facilities Manager</w:t>
            </w:r>
          </w:p>
        </w:tc>
        <w:tc>
          <w:tcPr>
            <w:tcW w:w="1845" w:type="dxa"/>
            <w:tcBorders>
              <w:top w:val="nil"/>
              <w:left w:val="nil"/>
              <w:bottom w:val="single" w:sz="8" w:space="0" w:color="auto"/>
              <w:right w:val="single" w:sz="8" w:space="0" w:color="auto"/>
            </w:tcBorders>
            <w:vAlign w:val="center"/>
            <w:hideMark/>
          </w:tcPr>
          <w:p w14:paraId="019A2C5C" w14:textId="77777777" w:rsidR="00CD6051" w:rsidRPr="00B15D59" w:rsidRDefault="00CD6051" w:rsidP="00CD6051">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Mr. Coty Lee</w:t>
            </w:r>
          </w:p>
        </w:tc>
        <w:tc>
          <w:tcPr>
            <w:tcW w:w="2676" w:type="dxa"/>
            <w:tcBorders>
              <w:top w:val="nil"/>
              <w:left w:val="nil"/>
              <w:bottom w:val="single" w:sz="8" w:space="0" w:color="auto"/>
              <w:right w:val="single" w:sz="8" w:space="0" w:color="auto"/>
            </w:tcBorders>
            <w:vAlign w:val="center"/>
            <w:hideMark/>
          </w:tcPr>
          <w:p w14:paraId="12A47E4C" w14:textId="77777777" w:rsidR="00CD6051" w:rsidRPr="00B15D59" w:rsidRDefault="00CD6051" w:rsidP="00CD6051">
            <w:pPr>
              <w:jc w:val="center"/>
              <w:rPr>
                <w:rFonts w:asciiTheme="minorHAnsi" w:eastAsia="Times New Roman" w:hAnsiTheme="minorHAnsi" w:cstheme="minorHAnsi"/>
                <w:b/>
                <w:color w:val="0000FF"/>
              </w:rPr>
            </w:pPr>
            <w:r w:rsidRPr="00B15D59">
              <w:rPr>
                <w:rFonts w:asciiTheme="minorHAnsi" w:eastAsia="Times New Roman" w:hAnsiTheme="minorHAnsi" w:cstheme="minorHAnsi"/>
                <w:b/>
              </w:rPr>
              <w:t>colee@ulm.edu</w:t>
            </w:r>
          </w:p>
        </w:tc>
        <w:tc>
          <w:tcPr>
            <w:tcW w:w="1575" w:type="dxa"/>
            <w:tcBorders>
              <w:top w:val="nil"/>
              <w:left w:val="nil"/>
              <w:bottom w:val="single" w:sz="8" w:space="0" w:color="auto"/>
              <w:right w:val="single" w:sz="8" w:space="0" w:color="auto"/>
            </w:tcBorders>
            <w:noWrap/>
            <w:vAlign w:val="bottom"/>
            <w:hideMark/>
          </w:tcPr>
          <w:p w14:paraId="4B8DD7EA" w14:textId="77777777" w:rsidR="00CD6051" w:rsidRPr="00B15D59" w:rsidRDefault="00CD6051" w:rsidP="00CD6051">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 xml:space="preserve">Bienville </w:t>
            </w:r>
            <w:r w:rsidR="00B15D59" w:rsidRPr="00B15D59">
              <w:rPr>
                <w:rFonts w:asciiTheme="minorHAnsi" w:eastAsia="Times New Roman" w:hAnsiTheme="minorHAnsi" w:cstheme="minorHAnsi"/>
                <w:b/>
                <w:color w:val="000000"/>
              </w:rPr>
              <w:t>165</w:t>
            </w:r>
          </w:p>
        </w:tc>
        <w:tc>
          <w:tcPr>
            <w:tcW w:w="1107" w:type="dxa"/>
            <w:tcBorders>
              <w:top w:val="nil"/>
              <w:left w:val="nil"/>
              <w:bottom w:val="single" w:sz="8" w:space="0" w:color="auto"/>
              <w:right w:val="single" w:sz="8" w:space="0" w:color="auto"/>
            </w:tcBorders>
            <w:vAlign w:val="center"/>
            <w:hideMark/>
          </w:tcPr>
          <w:p w14:paraId="1BA11B17" w14:textId="77777777" w:rsidR="00CD6051" w:rsidRPr="00B15D59" w:rsidRDefault="00CD6051" w:rsidP="00CD6051">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342-1701</w:t>
            </w:r>
          </w:p>
        </w:tc>
      </w:tr>
      <w:tr w:rsidR="00B15D59" w:rsidRPr="00CD6051" w14:paraId="19D9FF10" w14:textId="77777777" w:rsidTr="00B15D59">
        <w:trPr>
          <w:trHeight w:val="357"/>
        </w:trPr>
        <w:tc>
          <w:tcPr>
            <w:tcW w:w="2004" w:type="dxa"/>
            <w:tcBorders>
              <w:top w:val="nil"/>
              <w:left w:val="single" w:sz="8" w:space="0" w:color="auto"/>
              <w:bottom w:val="single" w:sz="8" w:space="0" w:color="auto"/>
              <w:right w:val="single" w:sz="8" w:space="0" w:color="auto"/>
            </w:tcBorders>
            <w:vAlign w:val="center"/>
            <w:hideMark/>
          </w:tcPr>
          <w:p w14:paraId="21760D31" w14:textId="77777777" w:rsidR="00B15D59" w:rsidRPr="00B15D59" w:rsidRDefault="00B15D59" w:rsidP="00B15D59">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Attending Vet.</w:t>
            </w:r>
          </w:p>
        </w:tc>
        <w:tc>
          <w:tcPr>
            <w:tcW w:w="1845" w:type="dxa"/>
            <w:tcBorders>
              <w:top w:val="nil"/>
              <w:left w:val="nil"/>
              <w:bottom w:val="single" w:sz="8" w:space="0" w:color="auto"/>
              <w:right w:val="single" w:sz="8" w:space="0" w:color="auto"/>
            </w:tcBorders>
            <w:vAlign w:val="center"/>
            <w:hideMark/>
          </w:tcPr>
          <w:p w14:paraId="48E4E745" w14:textId="77777777" w:rsidR="00B15D59" w:rsidRPr="00B15D59" w:rsidRDefault="00B15D59" w:rsidP="00B15D59">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Dr. Brent White</w:t>
            </w:r>
          </w:p>
        </w:tc>
        <w:tc>
          <w:tcPr>
            <w:tcW w:w="2676" w:type="dxa"/>
            <w:tcBorders>
              <w:top w:val="nil"/>
              <w:left w:val="nil"/>
              <w:bottom w:val="single" w:sz="8" w:space="0" w:color="auto"/>
              <w:right w:val="single" w:sz="8" w:space="0" w:color="auto"/>
            </w:tcBorders>
            <w:vAlign w:val="center"/>
            <w:hideMark/>
          </w:tcPr>
          <w:p w14:paraId="10890D13" w14:textId="77777777" w:rsidR="00B15D59" w:rsidRPr="00B15D59" w:rsidRDefault="00B15D59" w:rsidP="00B15D59">
            <w:pPr>
              <w:jc w:val="center"/>
              <w:rPr>
                <w:rFonts w:asciiTheme="minorHAnsi" w:eastAsia="Times New Roman" w:hAnsiTheme="minorHAnsi" w:cstheme="minorHAnsi"/>
                <w:b/>
                <w:color w:val="0000FF"/>
                <w:u w:val="single"/>
              </w:rPr>
            </w:pPr>
            <w:r w:rsidRPr="00B15D59">
              <w:rPr>
                <w:rFonts w:asciiTheme="minorHAnsi" w:hAnsiTheme="minorHAnsi" w:cstheme="minorHAnsi"/>
                <w:b/>
              </w:rPr>
              <w:t>brentwhite467@gmail.com</w:t>
            </w:r>
          </w:p>
        </w:tc>
        <w:tc>
          <w:tcPr>
            <w:tcW w:w="1575" w:type="dxa"/>
            <w:tcBorders>
              <w:top w:val="nil"/>
              <w:left w:val="nil"/>
              <w:bottom w:val="single" w:sz="8" w:space="0" w:color="auto"/>
              <w:right w:val="single" w:sz="8" w:space="0" w:color="auto"/>
            </w:tcBorders>
            <w:noWrap/>
            <w:vAlign w:val="bottom"/>
            <w:hideMark/>
          </w:tcPr>
          <w:p w14:paraId="74C73E8F" w14:textId="77777777" w:rsidR="00B15D59" w:rsidRPr="00B15D59" w:rsidRDefault="00B15D59" w:rsidP="00B15D59">
            <w:pPr>
              <w:jc w:val="center"/>
              <w:rPr>
                <w:rFonts w:asciiTheme="minorHAnsi" w:eastAsia="Times New Roman" w:hAnsiTheme="minorHAnsi" w:cstheme="minorHAnsi"/>
                <w:b/>
                <w:color w:val="000000"/>
              </w:rPr>
            </w:pPr>
          </w:p>
        </w:tc>
        <w:tc>
          <w:tcPr>
            <w:tcW w:w="1107" w:type="dxa"/>
            <w:tcBorders>
              <w:top w:val="nil"/>
              <w:left w:val="nil"/>
              <w:bottom w:val="single" w:sz="8" w:space="0" w:color="auto"/>
              <w:right w:val="single" w:sz="8" w:space="0" w:color="auto"/>
            </w:tcBorders>
            <w:vAlign w:val="center"/>
            <w:hideMark/>
          </w:tcPr>
          <w:p w14:paraId="1AB7D7AE" w14:textId="77777777" w:rsidR="00B15D59" w:rsidRPr="00B15D59" w:rsidRDefault="00B15D59" w:rsidP="00B15D59">
            <w:pPr>
              <w:jc w:val="center"/>
              <w:rPr>
                <w:rFonts w:asciiTheme="minorHAnsi" w:eastAsia="Times New Roman" w:hAnsiTheme="minorHAnsi" w:cstheme="minorHAnsi"/>
                <w:b/>
                <w:color w:val="000000"/>
              </w:rPr>
            </w:pPr>
            <w:r w:rsidRPr="00B15D59">
              <w:rPr>
                <w:rFonts w:asciiTheme="minorHAnsi" w:eastAsia="Times New Roman" w:hAnsiTheme="minorHAnsi" w:cstheme="minorHAnsi"/>
                <w:b/>
                <w:color w:val="000000"/>
              </w:rPr>
              <w:t>323-4411</w:t>
            </w:r>
          </w:p>
        </w:tc>
      </w:tr>
    </w:tbl>
    <w:p w14:paraId="5B1ABBEA" w14:textId="77777777" w:rsidR="0009760B" w:rsidRPr="007F4A10" w:rsidRDefault="0009760B" w:rsidP="00CD6051">
      <w:pPr>
        <w:jc w:val="center"/>
        <w:rPr>
          <w:rFonts w:ascii="Calibri" w:hAnsi="Calibri" w:cs="Calibri"/>
        </w:rPr>
      </w:pPr>
    </w:p>
    <w:p w14:paraId="2BA7D534" w14:textId="77777777" w:rsidR="003942DE" w:rsidRPr="007F4A10" w:rsidRDefault="00A94BB1" w:rsidP="005E4C0F">
      <w:pPr>
        <w:rPr>
          <w:rFonts w:asciiTheme="minorHAnsi" w:hAnsiTheme="minorHAnsi" w:cstheme="minorHAnsi"/>
          <w:sz w:val="20"/>
          <w:szCs w:val="20"/>
        </w:rPr>
      </w:pPr>
      <w:r w:rsidRPr="007F4A10">
        <w:rPr>
          <w:rFonts w:asciiTheme="minorHAnsi" w:hAnsiTheme="minorHAnsi" w:cstheme="minorHAnsi"/>
          <w:sz w:val="20"/>
          <w:szCs w:val="20"/>
        </w:rPr>
        <w:t xml:space="preserve">Alternately, if immediate action is not required, you may complete </w:t>
      </w:r>
      <w:r w:rsidR="00B75755" w:rsidRPr="007F4A10">
        <w:rPr>
          <w:rFonts w:asciiTheme="minorHAnsi" w:hAnsiTheme="minorHAnsi" w:cstheme="minorHAnsi"/>
          <w:sz w:val="20"/>
          <w:szCs w:val="20"/>
        </w:rPr>
        <w:t xml:space="preserve">Part A of </w:t>
      </w:r>
      <w:r w:rsidRPr="007F4A10">
        <w:rPr>
          <w:rFonts w:asciiTheme="minorHAnsi" w:hAnsiTheme="minorHAnsi" w:cstheme="minorHAnsi"/>
          <w:sz w:val="20"/>
          <w:szCs w:val="20"/>
        </w:rPr>
        <w:t xml:space="preserve">the form appended to this SOP and leave it with Mr. Lee in the Vivarium. </w:t>
      </w:r>
      <w:r w:rsidR="003942DE" w:rsidRPr="007F4A10">
        <w:rPr>
          <w:rFonts w:asciiTheme="minorHAnsi" w:hAnsiTheme="minorHAnsi" w:cstheme="minorHAnsi"/>
          <w:sz w:val="20"/>
          <w:szCs w:val="20"/>
        </w:rPr>
        <w:t xml:space="preserve">If you wish to report anonymously, </w:t>
      </w:r>
      <w:r w:rsidRPr="007F4A10">
        <w:rPr>
          <w:rFonts w:asciiTheme="minorHAnsi" w:hAnsiTheme="minorHAnsi" w:cstheme="minorHAnsi"/>
          <w:sz w:val="20"/>
          <w:szCs w:val="20"/>
        </w:rPr>
        <w:t xml:space="preserve">do not </w:t>
      </w:r>
      <w:r w:rsidR="00C70E6B">
        <w:rPr>
          <w:rFonts w:asciiTheme="minorHAnsi" w:hAnsiTheme="minorHAnsi" w:cstheme="minorHAnsi"/>
          <w:sz w:val="20"/>
          <w:szCs w:val="20"/>
        </w:rPr>
        <w:t>complete item 4-a in form</w:t>
      </w:r>
      <w:r w:rsidR="00426198" w:rsidRPr="007F4A10">
        <w:rPr>
          <w:rFonts w:asciiTheme="minorHAnsi" w:hAnsiTheme="minorHAnsi" w:cstheme="minorHAnsi"/>
          <w:sz w:val="20"/>
          <w:szCs w:val="20"/>
        </w:rPr>
        <w:t>.</w:t>
      </w:r>
    </w:p>
    <w:p w14:paraId="60AAF385" w14:textId="77777777" w:rsidR="008E067A" w:rsidRPr="007F4A10" w:rsidRDefault="008E067A" w:rsidP="0009760B">
      <w:pPr>
        <w:rPr>
          <w:rFonts w:asciiTheme="minorHAnsi" w:hAnsiTheme="minorHAnsi" w:cstheme="minorHAnsi"/>
          <w:sz w:val="20"/>
          <w:szCs w:val="20"/>
        </w:rPr>
      </w:pPr>
    </w:p>
    <w:p w14:paraId="194D2809" w14:textId="77777777" w:rsidR="0009760B" w:rsidRPr="007F4A10" w:rsidRDefault="0009760B" w:rsidP="0009760B">
      <w:pPr>
        <w:rPr>
          <w:rFonts w:asciiTheme="minorHAnsi" w:hAnsiTheme="minorHAnsi" w:cstheme="minorHAnsi"/>
          <w:sz w:val="20"/>
          <w:szCs w:val="20"/>
        </w:rPr>
      </w:pPr>
      <w:r w:rsidRPr="00285411">
        <w:rPr>
          <w:rFonts w:asciiTheme="minorHAnsi" w:hAnsiTheme="minorHAnsi" w:cstheme="minorHAnsi"/>
          <w:b/>
          <w:sz w:val="20"/>
          <w:szCs w:val="20"/>
        </w:rPr>
        <w:t>INVESTIGATIING</w:t>
      </w:r>
    </w:p>
    <w:p w14:paraId="40059844" w14:textId="77777777" w:rsidR="00B40D53" w:rsidRPr="007F4A10" w:rsidRDefault="007F4A10" w:rsidP="007F4A10">
      <w:pPr>
        <w:pStyle w:val="ListParagraph"/>
        <w:numPr>
          <w:ilvl w:val="0"/>
          <w:numId w:val="3"/>
        </w:numPr>
        <w:rPr>
          <w:rFonts w:asciiTheme="minorHAnsi" w:hAnsiTheme="minorHAnsi" w:cstheme="minorHAnsi"/>
          <w:sz w:val="20"/>
          <w:szCs w:val="20"/>
        </w:rPr>
      </w:pPr>
      <w:r w:rsidRPr="007F4A10">
        <w:rPr>
          <w:rFonts w:asciiTheme="minorHAnsi" w:hAnsiTheme="minorHAnsi" w:cstheme="minorHAnsi"/>
          <w:sz w:val="20"/>
          <w:szCs w:val="20"/>
        </w:rPr>
        <w:t>Once m</w:t>
      </w:r>
      <w:r w:rsidR="00B75755" w:rsidRPr="007F4A10">
        <w:rPr>
          <w:rFonts w:asciiTheme="minorHAnsi" w:hAnsiTheme="minorHAnsi" w:cstheme="minorHAnsi"/>
          <w:sz w:val="20"/>
          <w:szCs w:val="20"/>
        </w:rPr>
        <w:t xml:space="preserve">anagement </w:t>
      </w:r>
      <w:r w:rsidRPr="007F4A10">
        <w:rPr>
          <w:rFonts w:asciiTheme="minorHAnsi" w:hAnsiTheme="minorHAnsi" w:cstheme="minorHAnsi"/>
          <w:sz w:val="20"/>
          <w:szCs w:val="20"/>
        </w:rPr>
        <w:t xml:space="preserve">is </w:t>
      </w:r>
      <w:r w:rsidR="005E55C7" w:rsidRPr="007F4A10">
        <w:rPr>
          <w:rFonts w:asciiTheme="minorHAnsi" w:hAnsiTheme="minorHAnsi" w:cstheme="minorHAnsi"/>
          <w:sz w:val="20"/>
          <w:szCs w:val="20"/>
        </w:rPr>
        <w:t>informed of the event</w:t>
      </w:r>
      <w:r w:rsidRPr="007F4A10">
        <w:rPr>
          <w:rFonts w:asciiTheme="minorHAnsi" w:hAnsiTheme="minorHAnsi" w:cstheme="minorHAnsi"/>
          <w:sz w:val="20"/>
          <w:szCs w:val="20"/>
        </w:rPr>
        <w:t>, an investigation will be conducted</w:t>
      </w:r>
      <w:r w:rsidR="00B75755" w:rsidRPr="007F4A10">
        <w:rPr>
          <w:rFonts w:asciiTheme="minorHAnsi" w:hAnsiTheme="minorHAnsi" w:cstheme="minorHAnsi"/>
          <w:sz w:val="20"/>
          <w:szCs w:val="20"/>
        </w:rPr>
        <w:t xml:space="preserve">. </w:t>
      </w:r>
      <w:r w:rsidR="0009760B" w:rsidRPr="007F4A10">
        <w:rPr>
          <w:rFonts w:asciiTheme="minorHAnsi" w:hAnsiTheme="minorHAnsi" w:cstheme="minorHAnsi"/>
          <w:sz w:val="20"/>
          <w:szCs w:val="20"/>
        </w:rPr>
        <w:t>If management finds animals moribund</w:t>
      </w:r>
      <w:r w:rsidR="0078322F" w:rsidRPr="007F4A10">
        <w:rPr>
          <w:rFonts w:asciiTheme="minorHAnsi" w:hAnsiTheme="minorHAnsi" w:cstheme="minorHAnsi"/>
          <w:sz w:val="20"/>
          <w:szCs w:val="20"/>
        </w:rPr>
        <w:t xml:space="preserve">, using criteria of the OECD </w:t>
      </w:r>
      <w:r w:rsidR="0078322F" w:rsidRPr="007F4A10">
        <w:rPr>
          <w:rFonts w:asciiTheme="minorHAnsi" w:hAnsiTheme="minorHAnsi" w:cstheme="minorHAnsi"/>
          <w:sz w:val="20"/>
          <w:szCs w:val="20"/>
        </w:rPr>
        <w:fldChar w:fldCharType="begin"/>
      </w:r>
      <w:r w:rsidR="0078322F" w:rsidRPr="007F4A10">
        <w:rPr>
          <w:rFonts w:asciiTheme="minorHAnsi" w:hAnsiTheme="minorHAnsi" w:cstheme="minorHAnsi"/>
          <w:sz w:val="20"/>
          <w:szCs w:val="20"/>
        </w:rPr>
        <w:instrText xml:space="preserve"> ADDIN EN.CITE &lt;EndNote&gt;&lt;Cite&gt;&lt;Author&gt;Organization for Economic Cooperation and Development (OECD)&lt;/Author&gt;&lt;Year&gt;2000&lt;/Year&gt;&lt;RecNum&gt;41&lt;/RecNum&gt;&lt;DisplayText&gt;(Organization for Economic Cooperation and Development (OECD), 2000)&lt;/DisplayText&gt;&lt;record&gt;&lt;rec-number&gt;41&lt;/rec-number&gt;&lt;foreign-keys&gt;&lt;key app="EN" db-id="zpsttrsrlxfxrfe0z96vxvaztf0wsrrvpse5"&gt;41&lt;/key&gt;&lt;/foreign-keys&gt;&lt;ref-type name="Government Document"&gt;46&lt;/ref-type&gt;&lt;contributors&gt;&lt;authors&gt;&lt;author&gt;Organization for Economic Cooperation and Development (OECD),&lt;/author&gt;&lt;/authors&gt;&lt;secondary-authors&gt;&lt;author&gt;Environment Directorate,&lt;/author&gt;&lt;/secondary-authors&gt;&lt;/contributors&gt;&lt;titles&gt;&lt;title&gt;Guidance Document on the Recognition, Assessment, and Use of Clinical Signs as Humane Endpoints for Experimental Animals Used in Safety Evaluation&lt;/title&gt;&lt;/titles&gt;&lt;volume&gt;ENV/JM/MONO(2000)7&lt;/volume&gt;&lt;dates&gt;&lt;year&gt;2000&lt;/year&gt;&lt;/dates&gt;&lt;pub-location&gt;Paris&lt;/pub-location&gt;&lt;isbn&gt;ENV/JM/MONO(2000)7&lt;/isbn&gt;&lt;urls&gt;&lt;related-urls&gt;&lt;url&gt;http://www.oecd.org/officialdocuments/displaydocumentpdf/?cote=ENV/JM/MONO(2000)7&amp;amp;doclanguage=en&lt;/url&gt;&lt;/related-urls&gt;&lt;/urls&gt;&lt;custom1&gt;Organization for Economic Cooperation and Development&lt;/custom1&gt;&lt;access-date&gt;Aug. 16, 2012&lt;/access-date&gt;&lt;/record&gt;&lt;/Cite&gt;&lt;/EndNote&gt;</w:instrText>
      </w:r>
      <w:r w:rsidR="0078322F" w:rsidRPr="007F4A10">
        <w:rPr>
          <w:rFonts w:asciiTheme="minorHAnsi" w:hAnsiTheme="minorHAnsi" w:cstheme="minorHAnsi"/>
          <w:sz w:val="20"/>
          <w:szCs w:val="20"/>
        </w:rPr>
        <w:fldChar w:fldCharType="separate"/>
      </w:r>
      <w:r w:rsidR="0078322F" w:rsidRPr="007F4A10">
        <w:rPr>
          <w:rFonts w:asciiTheme="minorHAnsi" w:hAnsiTheme="minorHAnsi" w:cstheme="minorHAnsi"/>
          <w:noProof/>
          <w:sz w:val="20"/>
          <w:szCs w:val="20"/>
        </w:rPr>
        <w:t>(</w:t>
      </w:r>
      <w:hyperlink w:anchor="_ENREF_1" w:tooltip="Organization for Economic Cooperation and Development (OECD), 2000 #41" w:history="1">
        <w:r w:rsidR="0078322F" w:rsidRPr="007F4A10">
          <w:rPr>
            <w:rFonts w:asciiTheme="minorHAnsi" w:hAnsiTheme="minorHAnsi" w:cstheme="minorHAnsi"/>
            <w:noProof/>
            <w:sz w:val="20"/>
            <w:szCs w:val="20"/>
          </w:rPr>
          <w:t>Organization for Economic Cooperation and Development (OECD), 2000</w:t>
        </w:r>
      </w:hyperlink>
      <w:r w:rsidR="0078322F" w:rsidRPr="007F4A10">
        <w:rPr>
          <w:rFonts w:asciiTheme="minorHAnsi" w:hAnsiTheme="minorHAnsi" w:cstheme="minorHAnsi"/>
          <w:noProof/>
          <w:sz w:val="20"/>
          <w:szCs w:val="20"/>
        </w:rPr>
        <w:t>)</w:t>
      </w:r>
      <w:r w:rsidR="0078322F" w:rsidRPr="007F4A10">
        <w:rPr>
          <w:rFonts w:asciiTheme="minorHAnsi" w:hAnsiTheme="minorHAnsi" w:cstheme="minorHAnsi"/>
          <w:sz w:val="20"/>
          <w:szCs w:val="20"/>
        </w:rPr>
        <w:fldChar w:fldCharType="end"/>
      </w:r>
      <w:r w:rsidR="0078322F" w:rsidRPr="007F4A10">
        <w:rPr>
          <w:rFonts w:asciiTheme="minorHAnsi" w:hAnsiTheme="minorHAnsi" w:cstheme="minorHAnsi"/>
          <w:sz w:val="20"/>
          <w:szCs w:val="20"/>
        </w:rPr>
        <w:t xml:space="preserve">, </w:t>
      </w:r>
      <w:r w:rsidR="00B40D53" w:rsidRPr="007F4A10">
        <w:rPr>
          <w:rFonts w:asciiTheme="minorHAnsi" w:hAnsiTheme="minorHAnsi" w:cstheme="minorHAnsi"/>
          <w:sz w:val="20"/>
          <w:szCs w:val="20"/>
        </w:rPr>
        <w:t>the attending</w:t>
      </w:r>
      <w:r w:rsidRPr="007F4A10">
        <w:rPr>
          <w:rFonts w:asciiTheme="minorHAnsi" w:hAnsiTheme="minorHAnsi" w:cstheme="minorHAnsi"/>
          <w:sz w:val="20"/>
          <w:szCs w:val="20"/>
        </w:rPr>
        <w:t xml:space="preserve"> veterinarian will be consulted.</w:t>
      </w:r>
      <w:r w:rsidR="00B40D53" w:rsidRPr="007F4A10">
        <w:rPr>
          <w:rFonts w:asciiTheme="minorHAnsi" w:hAnsiTheme="minorHAnsi" w:cstheme="minorHAnsi"/>
          <w:sz w:val="20"/>
          <w:szCs w:val="20"/>
        </w:rPr>
        <w:t xml:space="preserve"> </w:t>
      </w:r>
      <w:r w:rsidR="00B75755" w:rsidRPr="007F4A10">
        <w:rPr>
          <w:rFonts w:asciiTheme="minorHAnsi" w:hAnsiTheme="minorHAnsi" w:cstheme="minorHAnsi"/>
          <w:sz w:val="20"/>
          <w:szCs w:val="20"/>
        </w:rPr>
        <w:t xml:space="preserve">Mr. Lee will be notified and </w:t>
      </w:r>
      <w:r w:rsidR="0078322F" w:rsidRPr="007F4A10">
        <w:rPr>
          <w:rFonts w:asciiTheme="minorHAnsi" w:hAnsiTheme="minorHAnsi" w:cstheme="minorHAnsi"/>
          <w:sz w:val="20"/>
          <w:szCs w:val="20"/>
        </w:rPr>
        <w:t>animals will be euthanized</w:t>
      </w:r>
      <w:r w:rsidR="00426198" w:rsidRPr="007F4A10">
        <w:rPr>
          <w:rFonts w:asciiTheme="minorHAnsi" w:hAnsiTheme="minorHAnsi" w:cstheme="minorHAnsi"/>
          <w:sz w:val="20"/>
          <w:szCs w:val="20"/>
        </w:rPr>
        <w:t>. T</w:t>
      </w:r>
      <w:r w:rsidR="0078322F" w:rsidRPr="007F4A10">
        <w:rPr>
          <w:rFonts w:asciiTheme="minorHAnsi" w:hAnsiTheme="minorHAnsi" w:cstheme="minorHAnsi"/>
          <w:sz w:val="20"/>
          <w:szCs w:val="20"/>
        </w:rPr>
        <w:t xml:space="preserve">he principal investigator </w:t>
      </w:r>
      <w:r w:rsidR="00426198" w:rsidRPr="007F4A10">
        <w:rPr>
          <w:rFonts w:asciiTheme="minorHAnsi" w:hAnsiTheme="minorHAnsi" w:cstheme="minorHAnsi"/>
          <w:sz w:val="20"/>
          <w:szCs w:val="20"/>
        </w:rPr>
        <w:t xml:space="preserve">will be </w:t>
      </w:r>
      <w:r w:rsidR="0078322F" w:rsidRPr="007F4A10">
        <w:rPr>
          <w:rFonts w:asciiTheme="minorHAnsi" w:hAnsiTheme="minorHAnsi" w:cstheme="minorHAnsi"/>
          <w:sz w:val="20"/>
          <w:szCs w:val="20"/>
        </w:rPr>
        <w:t>notified.  If intervention procedures are thought feasible, the attending veterinarian will be consulted</w:t>
      </w:r>
      <w:r w:rsidR="003856CA" w:rsidRPr="007F4A10">
        <w:rPr>
          <w:rFonts w:asciiTheme="minorHAnsi" w:hAnsiTheme="minorHAnsi" w:cstheme="minorHAnsi"/>
          <w:sz w:val="20"/>
          <w:szCs w:val="20"/>
        </w:rPr>
        <w:t xml:space="preserve"> and, if necessary, </w:t>
      </w:r>
      <w:r w:rsidR="00B40D53" w:rsidRPr="007F4A10">
        <w:rPr>
          <w:rFonts w:asciiTheme="minorHAnsi" w:hAnsiTheme="minorHAnsi" w:cstheme="minorHAnsi"/>
          <w:sz w:val="20"/>
          <w:szCs w:val="20"/>
        </w:rPr>
        <w:t xml:space="preserve">will administer </w:t>
      </w:r>
      <w:r w:rsidR="00426198" w:rsidRPr="007F4A10">
        <w:rPr>
          <w:rFonts w:asciiTheme="minorHAnsi" w:hAnsiTheme="minorHAnsi" w:cstheme="minorHAnsi"/>
          <w:sz w:val="20"/>
          <w:szCs w:val="20"/>
        </w:rPr>
        <w:t xml:space="preserve">treatment </w:t>
      </w:r>
      <w:r w:rsidR="00B40D53" w:rsidRPr="007F4A10">
        <w:rPr>
          <w:rFonts w:asciiTheme="minorHAnsi" w:hAnsiTheme="minorHAnsi" w:cstheme="minorHAnsi"/>
          <w:sz w:val="20"/>
          <w:szCs w:val="20"/>
        </w:rPr>
        <w:t>at the site.</w:t>
      </w:r>
    </w:p>
    <w:p w14:paraId="31AF4EFB" w14:textId="77777777" w:rsidR="003856CA" w:rsidRPr="007F4A10" w:rsidRDefault="003856CA" w:rsidP="007F4A10">
      <w:pPr>
        <w:pStyle w:val="ListParagraph"/>
        <w:numPr>
          <w:ilvl w:val="0"/>
          <w:numId w:val="3"/>
        </w:numPr>
        <w:rPr>
          <w:rFonts w:asciiTheme="minorHAnsi" w:hAnsiTheme="minorHAnsi" w:cstheme="minorHAnsi"/>
          <w:sz w:val="20"/>
          <w:szCs w:val="20"/>
        </w:rPr>
      </w:pPr>
      <w:r w:rsidRPr="007F4A10">
        <w:rPr>
          <w:rFonts w:asciiTheme="minorHAnsi" w:hAnsiTheme="minorHAnsi" w:cstheme="minorHAnsi"/>
          <w:sz w:val="20"/>
          <w:szCs w:val="20"/>
        </w:rPr>
        <w:t xml:space="preserve"> If management and/or the attending veterinarian judge that inhumane treatment of Vivarium animals has occurred; the IACUC chair will be notified.  </w:t>
      </w:r>
      <w:r w:rsidR="00B40D53" w:rsidRPr="007F4A10">
        <w:rPr>
          <w:rFonts w:asciiTheme="minorHAnsi" w:hAnsiTheme="minorHAnsi" w:cstheme="minorHAnsi"/>
          <w:sz w:val="20"/>
          <w:szCs w:val="20"/>
        </w:rPr>
        <w:t xml:space="preserve">If mishandling is severe, </w:t>
      </w:r>
      <w:r w:rsidR="00DC058C">
        <w:rPr>
          <w:rFonts w:asciiTheme="minorHAnsi" w:hAnsiTheme="minorHAnsi" w:cstheme="minorHAnsi"/>
          <w:sz w:val="20"/>
          <w:szCs w:val="20"/>
        </w:rPr>
        <w:t>t</w:t>
      </w:r>
      <w:r w:rsidRPr="007F4A10">
        <w:rPr>
          <w:rFonts w:asciiTheme="minorHAnsi" w:hAnsiTheme="minorHAnsi" w:cstheme="minorHAnsi"/>
          <w:sz w:val="20"/>
          <w:szCs w:val="20"/>
        </w:rPr>
        <w:t>he IACUC chair will call a full IACUC meeting as soon as possible and the incident will be reviewed by a quorum of the IACUC.  The principal investigator will be notified.</w:t>
      </w:r>
    </w:p>
    <w:p w14:paraId="2D75CAB4" w14:textId="77777777" w:rsidR="003942DE" w:rsidRPr="007F4A10" w:rsidRDefault="003856CA" w:rsidP="007F4A10">
      <w:pPr>
        <w:pStyle w:val="ListParagraph"/>
        <w:numPr>
          <w:ilvl w:val="0"/>
          <w:numId w:val="3"/>
        </w:numPr>
        <w:rPr>
          <w:rFonts w:asciiTheme="minorHAnsi" w:hAnsiTheme="minorHAnsi" w:cstheme="minorHAnsi"/>
          <w:sz w:val="20"/>
          <w:szCs w:val="20"/>
        </w:rPr>
      </w:pPr>
      <w:r w:rsidRPr="007F4A10">
        <w:rPr>
          <w:rFonts w:asciiTheme="minorHAnsi" w:hAnsiTheme="minorHAnsi" w:cstheme="minorHAnsi"/>
          <w:sz w:val="20"/>
          <w:szCs w:val="20"/>
        </w:rPr>
        <w:t xml:space="preserve">If a majority of a quorum of IACUC members judges the activity as inhumane, </w:t>
      </w:r>
      <w:r w:rsidR="00426198" w:rsidRPr="007F4A10">
        <w:rPr>
          <w:rFonts w:asciiTheme="minorHAnsi" w:hAnsiTheme="minorHAnsi" w:cstheme="minorHAnsi"/>
          <w:sz w:val="20"/>
          <w:szCs w:val="20"/>
        </w:rPr>
        <w:t xml:space="preserve">corrective actions will be imposed or </w:t>
      </w:r>
      <w:r w:rsidRPr="007F4A10">
        <w:rPr>
          <w:rFonts w:asciiTheme="minorHAnsi" w:hAnsiTheme="minorHAnsi" w:cstheme="minorHAnsi"/>
          <w:sz w:val="20"/>
          <w:szCs w:val="20"/>
        </w:rPr>
        <w:t xml:space="preserve">the animal use protocol </w:t>
      </w:r>
      <w:r w:rsidR="00C70E6B">
        <w:rPr>
          <w:rFonts w:asciiTheme="minorHAnsi" w:hAnsiTheme="minorHAnsi" w:cstheme="minorHAnsi"/>
          <w:sz w:val="20"/>
          <w:szCs w:val="20"/>
        </w:rPr>
        <w:t xml:space="preserve">accession number </w:t>
      </w:r>
      <w:r w:rsidRPr="007F4A10">
        <w:rPr>
          <w:rFonts w:asciiTheme="minorHAnsi" w:hAnsiTheme="minorHAnsi" w:cstheme="minorHAnsi"/>
          <w:sz w:val="20"/>
          <w:szCs w:val="20"/>
        </w:rPr>
        <w:t>for</w:t>
      </w:r>
      <w:r w:rsidR="00C70E6B">
        <w:rPr>
          <w:rFonts w:asciiTheme="minorHAnsi" w:hAnsiTheme="minorHAnsi" w:cstheme="minorHAnsi"/>
          <w:sz w:val="20"/>
          <w:szCs w:val="20"/>
        </w:rPr>
        <w:t xml:space="preserve"> that activity will be revoked</w:t>
      </w:r>
      <w:r w:rsidRPr="007F4A10">
        <w:rPr>
          <w:rFonts w:asciiTheme="minorHAnsi" w:hAnsiTheme="minorHAnsi" w:cstheme="minorHAnsi"/>
          <w:sz w:val="20"/>
          <w:szCs w:val="20"/>
        </w:rPr>
        <w:t xml:space="preserve">. </w:t>
      </w:r>
      <w:r w:rsidR="003942DE" w:rsidRPr="007F4A10">
        <w:rPr>
          <w:rFonts w:asciiTheme="minorHAnsi" w:hAnsiTheme="minorHAnsi" w:cstheme="minorHAnsi"/>
          <w:sz w:val="20"/>
          <w:szCs w:val="20"/>
        </w:rPr>
        <w:t xml:space="preserve">Reported concerns and corrective actions will be documented in the meeting minutes. </w:t>
      </w:r>
    </w:p>
    <w:p w14:paraId="1AEE14DD" w14:textId="77777777" w:rsidR="003856CA" w:rsidRPr="007F4A10" w:rsidRDefault="003856CA" w:rsidP="007F4A10">
      <w:pPr>
        <w:pStyle w:val="ListParagraph"/>
        <w:numPr>
          <w:ilvl w:val="0"/>
          <w:numId w:val="3"/>
        </w:numPr>
        <w:rPr>
          <w:rFonts w:asciiTheme="minorHAnsi" w:hAnsiTheme="minorHAnsi" w:cstheme="minorHAnsi"/>
          <w:sz w:val="20"/>
          <w:szCs w:val="20"/>
        </w:rPr>
      </w:pPr>
      <w:r w:rsidRPr="007F4A10">
        <w:rPr>
          <w:rFonts w:asciiTheme="minorHAnsi" w:hAnsiTheme="minorHAnsi" w:cstheme="minorHAnsi"/>
          <w:sz w:val="20"/>
          <w:szCs w:val="20"/>
        </w:rPr>
        <w:t>The Institutional Official will be notified by memorandum from the IACUC chair of the issue, findings and corrective actions taken.</w:t>
      </w:r>
    </w:p>
    <w:p w14:paraId="3AA321FA" w14:textId="77777777" w:rsidR="003856CA" w:rsidRPr="007F4A10" w:rsidRDefault="003856CA" w:rsidP="007F4A10">
      <w:pPr>
        <w:pStyle w:val="ListParagraph"/>
        <w:numPr>
          <w:ilvl w:val="0"/>
          <w:numId w:val="3"/>
        </w:numPr>
        <w:rPr>
          <w:rFonts w:asciiTheme="minorHAnsi" w:hAnsiTheme="minorHAnsi" w:cstheme="minorHAnsi"/>
          <w:sz w:val="20"/>
          <w:szCs w:val="20"/>
        </w:rPr>
      </w:pPr>
      <w:r w:rsidRPr="007F4A10">
        <w:rPr>
          <w:rFonts w:asciiTheme="minorHAnsi" w:hAnsiTheme="minorHAnsi" w:cstheme="minorHAnsi"/>
          <w:sz w:val="20"/>
          <w:szCs w:val="20"/>
        </w:rPr>
        <w:t>If the person reporting the event did not do so anonymously, that individual will be informed of the outcome and corrective actions.</w:t>
      </w:r>
    </w:p>
    <w:p w14:paraId="1F5B366F" w14:textId="77777777" w:rsidR="00F22FD6" w:rsidRPr="007F4A10" w:rsidRDefault="00F22FD6" w:rsidP="0009760B">
      <w:pPr>
        <w:rPr>
          <w:rFonts w:asciiTheme="minorHAnsi" w:hAnsiTheme="minorHAnsi" w:cstheme="minorHAnsi"/>
          <w:sz w:val="20"/>
          <w:szCs w:val="20"/>
        </w:rPr>
      </w:pPr>
    </w:p>
    <w:p w14:paraId="09440629" w14:textId="77777777" w:rsidR="003856CA" w:rsidRPr="00285411" w:rsidRDefault="00B40D53" w:rsidP="0009760B">
      <w:pPr>
        <w:rPr>
          <w:rFonts w:asciiTheme="minorHAnsi" w:hAnsiTheme="minorHAnsi" w:cstheme="minorHAnsi"/>
          <w:b/>
          <w:sz w:val="20"/>
          <w:szCs w:val="20"/>
        </w:rPr>
      </w:pPr>
      <w:r w:rsidRPr="00285411">
        <w:rPr>
          <w:rFonts w:asciiTheme="minorHAnsi" w:hAnsiTheme="minorHAnsi" w:cstheme="minorHAnsi"/>
          <w:b/>
          <w:sz w:val="20"/>
          <w:szCs w:val="20"/>
        </w:rPr>
        <w:t>DISTRIBUTION</w:t>
      </w:r>
    </w:p>
    <w:p w14:paraId="11AD1176" w14:textId="77777777" w:rsidR="00B40D53" w:rsidRPr="007F4A10" w:rsidRDefault="00285411" w:rsidP="0009760B">
      <w:pPr>
        <w:rPr>
          <w:rFonts w:asciiTheme="minorHAnsi" w:hAnsiTheme="minorHAnsi" w:cstheme="minorHAnsi"/>
          <w:sz w:val="20"/>
          <w:szCs w:val="20"/>
        </w:rPr>
      </w:pPr>
      <w:r>
        <w:rPr>
          <w:rFonts w:asciiTheme="minorHAnsi" w:hAnsiTheme="minorHAnsi" w:cstheme="minorHAnsi"/>
          <w:sz w:val="20"/>
          <w:szCs w:val="20"/>
        </w:rPr>
        <w:t xml:space="preserve">Reporting </w:t>
      </w:r>
      <w:r w:rsidR="008E067A" w:rsidRPr="007F4A10">
        <w:rPr>
          <w:rFonts w:asciiTheme="minorHAnsi" w:hAnsiTheme="minorHAnsi" w:cstheme="minorHAnsi"/>
          <w:sz w:val="20"/>
          <w:szCs w:val="20"/>
        </w:rPr>
        <w:t xml:space="preserve"> of t</w:t>
      </w:r>
      <w:r w:rsidR="00B40D53" w:rsidRPr="007F4A10">
        <w:rPr>
          <w:rFonts w:asciiTheme="minorHAnsi" w:hAnsiTheme="minorHAnsi" w:cstheme="minorHAnsi"/>
          <w:sz w:val="20"/>
          <w:szCs w:val="20"/>
        </w:rPr>
        <w:t>his SOP will be posted in the entrance to the Vivarium animal housing area</w:t>
      </w:r>
      <w:r w:rsidR="008E067A" w:rsidRPr="007F4A10">
        <w:rPr>
          <w:rFonts w:asciiTheme="minorHAnsi" w:hAnsiTheme="minorHAnsi" w:cstheme="minorHAnsi"/>
          <w:sz w:val="20"/>
          <w:szCs w:val="20"/>
        </w:rPr>
        <w:t>. The entire SOP will be included in an index binder of SOPs housed in shelving in the Vivarium conference room</w:t>
      </w:r>
      <w:r w:rsidR="00B40D53" w:rsidRPr="007F4A10">
        <w:rPr>
          <w:rFonts w:asciiTheme="minorHAnsi" w:hAnsiTheme="minorHAnsi" w:cstheme="minorHAnsi"/>
          <w:sz w:val="20"/>
          <w:szCs w:val="20"/>
        </w:rPr>
        <w:t xml:space="preserve"> and</w:t>
      </w:r>
      <w:r w:rsidR="008E067A" w:rsidRPr="007F4A10">
        <w:rPr>
          <w:rFonts w:asciiTheme="minorHAnsi" w:hAnsiTheme="minorHAnsi" w:cstheme="minorHAnsi"/>
          <w:sz w:val="20"/>
          <w:szCs w:val="20"/>
        </w:rPr>
        <w:t xml:space="preserve"> will be posted on the </w:t>
      </w:r>
      <w:r w:rsidR="00FC5732">
        <w:rPr>
          <w:rFonts w:asciiTheme="minorHAnsi" w:hAnsiTheme="minorHAnsi" w:cstheme="minorHAnsi"/>
          <w:sz w:val="20"/>
          <w:szCs w:val="20"/>
        </w:rPr>
        <w:t>College</w:t>
      </w:r>
      <w:r w:rsidR="008E067A" w:rsidRPr="007F4A10">
        <w:rPr>
          <w:rFonts w:asciiTheme="minorHAnsi" w:hAnsiTheme="minorHAnsi" w:cstheme="minorHAnsi"/>
          <w:sz w:val="20"/>
          <w:szCs w:val="20"/>
        </w:rPr>
        <w:t xml:space="preserve"> of Pharmacy Vivarium website.</w:t>
      </w:r>
    </w:p>
    <w:p w14:paraId="3783A90B" w14:textId="77777777" w:rsidR="005E4C0F" w:rsidRPr="007F4A10" w:rsidRDefault="005E4C0F" w:rsidP="005E4C0F">
      <w:pPr>
        <w:spacing w:line="480" w:lineRule="auto"/>
        <w:rPr>
          <w:rFonts w:asciiTheme="minorHAnsi" w:hAnsiTheme="minorHAnsi" w:cstheme="minorHAnsi"/>
          <w:b/>
          <w:sz w:val="20"/>
          <w:szCs w:val="20"/>
        </w:rPr>
      </w:pPr>
    </w:p>
    <w:p w14:paraId="50F8E848" w14:textId="77777777" w:rsidR="008E067A" w:rsidRPr="00285411" w:rsidRDefault="008E067A" w:rsidP="00285411">
      <w:pPr>
        <w:rPr>
          <w:rFonts w:asciiTheme="minorHAnsi" w:hAnsiTheme="minorHAnsi" w:cstheme="minorHAnsi"/>
          <w:b/>
          <w:sz w:val="20"/>
          <w:szCs w:val="20"/>
        </w:rPr>
      </w:pPr>
      <w:r w:rsidRPr="00285411">
        <w:rPr>
          <w:rFonts w:asciiTheme="minorHAnsi" w:hAnsiTheme="minorHAnsi" w:cstheme="minorHAnsi"/>
          <w:b/>
          <w:sz w:val="20"/>
          <w:szCs w:val="20"/>
        </w:rPr>
        <w:t>REFERENCE</w:t>
      </w:r>
    </w:p>
    <w:p w14:paraId="77F3F176" w14:textId="77777777" w:rsidR="0078322F" w:rsidRPr="007F4A10" w:rsidRDefault="0078322F" w:rsidP="008E067A">
      <w:pPr>
        <w:ind w:left="360" w:hanging="360"/>
        <w:rPr>
          <w:rFonts w:asciiTheme="minorHAnsi" w:hAnsiTheme="minorHAnsi" w:cstheme="minorHAnsi"/>
          <w:noProof/>
          <w:sz w:val="20"/>
          <w:szCs w:val="20"/>
        </w:rPr>
      </w:pPr>
      <w:r w:rsidRPr="007F4A10">
        <w:rPr>
          <w:rFonts w:asciiTheme="minorHAnsi" w:hAnsiTheme="minorHAnsi" w:cstheme="minorHAnsi"/>
          <w:sz w:val="20"/>
          <w:szCs w:val="20"/>
        </w:rPr>
        <w:fldChar w:fldCharType="begin"/>
      </w:r>
      <w:r w:rsidRPr="007F4A10">
        <w:rPr>
          <w:rFonts w:asciiTheme="minorHAnsi" w:hAnsiTheme="minorHAnsi" w:cstheme="minorHAnsi"/>
          <w:sz w:val="20"/>
          <w:szCs w:val="20"/>
        </w:rPr>
        <w:instrText xml:space="preserve"> ADDIN EN.REFLIST </w:instrText>
      </w:r>
      <w:r w:rsidRPr="007F4A10">
        <w:rPr>
          <w:rFonts w:asciiTheme="minorHAnsi" w:hAnsiTheme="minorHAnsi" w:cstheme="minorHAnsi"/>
          <w:sz w:val="20"/>
          <w:szCs w:val="20"/>
        </w:rPr>
        <w:fldChar w:fldCharType="separate"/>
      </w:r>
      <w:bookmarkStart w:id="0" w:name="_ENREF_1"/>
      <w:r w:rsidRPr="007F4A10">
        <w:rPr>
          <w:rFonts w:asciiTheme="minorHAnsi" w:hAnsiTheme="minorHAnsi" w:cstheme="minorHAnsi"/>
          <w:noProof/>
          <w:sz w:val="20"/>
          <w:szCs w:val="20"/>
        </w:rPr>
        <w:t xml:space="preserve">Organization for Economic Cooperation and Development (OECD), 2000. Guidance Document on the Recognition, Assessment, and Use of Clinical Signs as Humane Endpoints for Experimental Animals Used in Safety Evaluation. Environment Directorate. Paris. ENV/JM/MONO(2000)7. </w:t>
      </w:r>
      <w:hyperlink r:id="rId8" w:history="1">
        <w:r w:rsidRPr="007F4A10">
          <w:rPr>
            <w:rStyle w:val="Hyperlink"/>
            <w:rFonts w:asciiTheme="minorHAnsi" w:hAnsiTheme="minorHAnsi" w:cstheme="minorHAnsi"/>
            <w:noProof/>
            <w:sz w:val="20"/>
            <w:szCs w:val="20"/>
          </w:rPr>
          <w:t>http://www.oecd.org/officialdocuments/displaydocumentpdf/?cote=ENV/JM/MONO(2000)7&amp;doclanguage=en</w:t>
        </w:r>
      </w:hyperlink>
      <w:r w:rsidRPr="007F4A10">
        <w:rPr>
          <w:rFonts w:asciiTheme="minorHAnsi" w:hAnsiTheme="minorHAnsi" w:cstheme="minorHAnsi"/>
          <w:noProof/>
          <w:sz w:val="20"/>
          <w:szCs w:val="20"/>
        </w:rPr>
        <w:t xml:space="preserve"> </w:t>
      </w:r>
      <w:bookmarkEnd w:id="0"/>
    </w:p>
    <w:p w14:paraId="64833DDE" w14:textId="77777777" w:rsidR="0078322F" w:rsidRPr="007F4A10" w:rsidRDefault="0078322F" w:rsidP="0078322F">
      <w:pPr>
        <w:rPr>
          <w:rFonts w:asciiTheme="minorHAnsi" w:hAnsiTheme="minorHAnsi" w:cstheme="minorHAnsi"/>
          <w:noProof/>
          <w:sz w:val="20"/>
          <w:szCs w:val="20"/>
        </w:rPr>
      </w:pPr>
    </w:p>
    <w:p w14:paraId="19E94D2F" w14:textId="77777777" w:rsidR="00146AA4" w:rsidRDefault="0078322F">
      <w:pPr>
        <w:sectPr w:rsidR="00146AA4" w:rsidSect="0082552B">
          <w:footerReference w:type="default" r:id="rId9"/>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r w:rsidRPr="007F4A10">
        <w:rPr>
          <w:rFonts w:asciiTheme="minorHAnsi" w:hAnsiTheme="minorHAnsi" w:cstheme="minorHAnsi"/>
          <w:sz w:val="20"/>
          <w:szCs w:val="20"/>
        </w:rPr>
        <w:fldChar w:fldCharType="end"/>
      </w:r>
    </w:p>
    <w:p w14:paraId="2642CE41" w14:textId="77777777" w:rsidR="007405B8" w:rsidRPr="00FE558B" w:rsidRDefault="007405B8" w:rsidP="007405B8">
      <w:pPr>
        <w:jc w:val="center"/>
        <w:rPr>
          <w:b/>
          <w:sz w:val="24"/>
          <w:szCs w:val="24"/>
        </w:rPr>
      </w:pPr>
      <w:r w:rsidRPr="00FE558B">
        <w:rPr>
          <w:b/>
          <w:sz w:val="24"/>
          <w:szCs w:val="24"/>
        </w:rPr>
        <w:lastRenderedPageBreak/>
        <w:t>University of Louisiana at Monr</w:t>
      </w:r>
      <w:r>
        <w:rPr>
          <w:b/>
          <w:sz w:val="24"/>
          <w:szCs w:val="24"/>
        </w:rPr>
        <w:t>o</w:t>
      </w:r>
      <w:r w:rsidRPr="00FE558B">
        <w:rPr>
          <w:b/>
          <w:sz w:val="24"/>
          <w:szCs w:val="24"/>
        </w:rPr>
        <w:t>e</w:t>
      </w:r>
    </w:p>
    <w:p w14:paraId="6BEF66B5" w14:textId="77777777" w:rsidR="007405B8" w:rsidRPr="00FE558B" w:rsidRDefault="00DC058C" w:rsidP="007405B8">
      <w:pPr>
        <w:jc w:val="center"/>
        <w:rPr>
          <w:b/>
          <w:sz w:val="24"/>
          <w:szCs w:val="24"/>
        </w:rPr>
      </w:pPr>
      <w:r>
        <w:rPr>
          <w:b/>
          <w:sz w:val="24"/>
          <w:szCs w:val="24"/>
        </w:rPr>
        <w:t>College</w:t>
      </w:r>
      <w:r w:rsidR="007405B8" w:rsidRPr="00FE558B">
        <w:rPr>
          <w:b/>
          <w:sz w:val="24"/>
          <w:szCs w:val="24"/>
        </w:rPr>
        <w:t xml:space="preserve"> of Pharmacy Animal Vivarium</w:t>
      </w:r>
    </w:p>
    <w:p w14:paraId="5A441873" w14:textId="77777777" w:rsidR="007405B8" w:rsidRDefault="0082552B" w:rsidP="007405B8">
      <w:pPr>
        <w:jc w:val="center"/>
        <w:rPr>
          <w:b/>
          <w:sz w:val="24"/>
          <w:szCs w:val="24"/>
        </w:rPr>
      </w:pPr>
      <w:r>
        <w:rPr>
          <w:b/>
          <w:sz w:val="24"/>
          <w:szCs w:val="24"/>
        </w:rPr>
        <w:t>Report for</w:t>
      </w:r>
      <w:r w:rsidR="007405B8" w:rsidRPr="00FE558B">
        <w:rPr>
          <w:b/>
          <w:sz w:val="24"/>
          <w:szCs w:val="24"/>
        </w:rPr>
        <w:t xml:space="preserve"> Suspected Animal Welfare Issues</w:t>
      </w:r>
    </w:p>
    <w:p w14:paraId="016AE6CC" w14:textId="77777777" w:rsidR="007405B8" w:rsidRDefault="007405B8" w:rsidP="007405B8">
      <w:pPr>
        <w:jc w:val="center"/>
        <w:rPr>
          <w:b/>
          <w:sz w:val="20"/>
          <w:szCs w:val="20"/>
        </w:rPr>
      </w:pPr>
    </w:p>
    <w:p w14:paraId="7D24CC9D" w14:textId="77777777" w:rsidR="007405B8" w:rsidRDefault="007405B8" w:rsidP="007405B8">
      <w:pPr>
        <w:jc w:val="center"/>
        <w:rPr>
          <w:b/>
          <w:sz w:val="20"/>
          <w:szCs w:val="20"/>
        </w:rPr>
      </w:pPr>
    </w:p>
    <w:p w14:paraId="07CA9F32" w14:textId="77777777" w:rsidR="007405B8" w:rsidRDefault="007405B8" w:rsidP="007405B8">
      <w:pPr>
        <w:pStyle w:val="ListParagraph"/>
        <w:numPr>
          <w:ilvl w:val="0"/>
          <w:numId w:val="4"/>
        </w:numPr>
        <w:spacing w:line="276" w:lineRule="auto"/>
        <w:rPr>
          <w:b/>
          <w:sz w:val="20"/>
          <w:szCs w:val="20"/>
        </w:rPr>
      </w:pPr>
      <w:r>
        <w:rPr>
          <w:b/>
          <w:sz w:val="20"/>
          <w:szCs w:val="20"/>
        </w:rPr>
        <w:t>Completed by Person Reporting Concern</w:t>
      </w:r>
    </w:p>
    <w:p w14:paraId="0349FF49" w14:textId="77777777" w:rsidR="007405B8" w:rsidRPr="00DC058C" w:rsidRDefault="007405B8" w:rsidP="00DC058C">
      <w:pPr>
        <w:pStyle w:val="ListParagraph"/>
        <w:numPr>
          <w:ilvl w:val="0"/>
          <w:numId w:val="8"/>
        </w:numPr>
        <w:rPr>
          <w:sz w:val="20"/>
          <w:szCs w:val="20"/>
        </w:rPr>
      </w:pPr>
      <w:r w:rsidRPr="00C70E6B">
        <w:rPr>
          <w:sz w:val="20"/>
          <w:szCs w:val="20"/>
        </w:rPr>
        <w:t xml:space="preserve">Concern is: </w:t>
      </w:r>
      <w:sdt>
        <w:sdtPr>
          <w:rPr>
            <w:rFonts w:ascii="MS Gothic" w:eastAsia="MS Gothic" w:hAnsi="MS Gothic"/>
            <w:sz w:val="20"/>
            <w:szCs w:val="20"/>
          </w:rPr>
          <w:id w:val="-842700906"/>
          <w14:checkbox>
            <w14:checked w14:val="0"/>
            <w14:checkedState w14:val="2612" w14:font="MS Gothic"/>
            <w14:uncheckedState w14:val="2610" w14:font="MS Gothic"/>
          </w14:checkbox>
        </w:sdtPr>
        <w:sdtContent>
          <w:r w:rsidRPr="00C70E6B">
            <w:rPr>
              <w:rFonts w:ascii="MS Gothic" w:eastAsia="MS Gothic" w:hAnsi="MS Gothic" w:hint="eastAsia"/>
              <w:sz w:val="20"/>
              <w:szCs w:val="20"/>
            </w:rPr>
            <w:t>☐</w:t>
          </w:r>
        </w:sdtContent>
      </w:sdt>
      <w:r w:rsidRPr="00C70E6B">
        <w:rPr>
          <w:sz w:val="20"/>
          <w:szCs w:val="20"/>
        </w:rPr>
        <w:t xml:space="preserve"> Animal Use or Protocol </w:t>
      </w:r>
      <w:sdt>
        <w:sdtPr>
          <w:rPr>
            <w:rFonts w:ascii="MS Gothic" w:eastAsia="MS Gothic" w:hAnsi="MS Gothic"/>
            <w:sz w:val="20"/>
            <w:szCs w:val="20"/>
          </w:rPr>
          <w:id w:val="-203180671"/>
          <w14:checkbox>
            <w14:checked w14:val="0"/>
            <w14:checkedState w14:val="2612" w14:font="MS Gothic"/>
            <w14:uncheckedState w14:val="2610" w14:font="MS Gothic"/>
          </w14:checkbox>
        </w:sdtPr>
        <w:sdtContent>
          <w:r w:rsidRPr="00C70E6B">
            <w:rPr>
              <w:rFonts w:ascii="MS Gothic" w:eastAsia="MS Gothic" w:hAnsi="MS Gothic" w:hint="eastAsia"/>
              <w:sz w:val="20"/>
              <w:szCs w:val="20"/>
            </w:rPr>
            <w:t>☐</w:t>
          </w:r>
        </w:sdtContent>
      </w:sdt>
      <w:r w:rsidRPr="00C70E6B">
        <w:rPr>
          <w:sz w:val="20"/>
          <w:szCs w:val="20"/>
        </w:rPr>
        <w:t xml:space="preserve">Husbandry </w:t>
      </w:r>
      <w:sdt>
        <w:sdtPr>
          <w:rPr>
            <w:rFonts w:ascii="MS Gothic" w:eastAsia="MS Gothic" w:hAnsi="MS Gothic"/>
            <w:sz w:val="20"/>
            <w:szCs w:val="20"/>
          </w:rPr>
          <w:id w:val="699199994"/>
          <w14:checkbox>
            <w14:checked w14:val="0"/>
            <w14:checkedState w14:val="2612" w14:font="MS Gothic"/>
            <w14:uncheckedState w14:val="2610" w14:font="MS Gothic"/>
          </w14:checkbox>
        </w:sdtPr>
        <w:sdtContent>
          <w:r w:rsidRPr="00C70E6B">
            <w:rPr>
              <w:rFonts w:ascii="MS Gothic" w:eastAsia="MS Gothic" w:hAnsi="MS Gothic" w:hint="eastAsia"/>
              <w:sz w:val="20"/>
              <w:szCs w:val="20"/>
            </w:rPr>
            <w:t>☐</w:t>
          </w:r>
        </w:sdtContent>
      </w:sdt>
      <w:r w:rsidRPr="00C70E6B">
        <w:rPr>
          <w:sz w:val="20"/>
          <w:szCs w:val="20"/>
        </w:rPr>
        <w:t>Veterinary Care</w:t>
      </w:r>
      <w:sdt>
        <w:sdtPr>
          <w:rPr>
            <w:rFonts w:ascii="MS Gothic" w:eastAsia="MS Gothic" w:hAnsi="MS Gothic"/>
            <w:sz w:val="20"/>
            <w:szCs w:val="20"/>
          </w:rPr>
          <w:id w:val="-1882084106"/>
          <w14:checkbox>
            <w14:checked w14:val="0"/>
            <w14:checkedState w14:val="2612" w14:font="MS Gothic"/>
            <w14:uncheckedState w14:val="2610" w14:font="MS Gothic"/>
          </w14:checkbox>
        </w:sdtPr>
        <w:sdtContent>
          <w:r w:rsidRPr="00DC058C">
            <w:rPr>
              <w:rFonts w:ascii="MS Gothic" w:eastAsia="MS Gothic" w:hAnsi="MS Gothic" w:hint="eastAsia"/>
              <w:sz w:val="20"/>
              <w:szCs w:val="20"/>
            </w:rPr>
            <w:t>☐</w:t>
          </w:r>
        </w:sdtContent>
      </w:sdt>
      <w:r w:rsidRPr="00DC058C">
        <w:rPr>
          <w:sz w:val="20"/>
          <w:szCs w:val="20"/>
        </w:rPr>
        <w:t>Occupational Health and Safety</w:t>
      </w:r>
      <w:sdt>
        <w:sdtPr>
          <w:rPr>
            <w:rFonts w:ascii="MS Gothic" w:eastAsia="MS Gothic" w:hAnsi="MS Gothic"/>
            <w:sz w:val="20"/>
            <w:szCs w:val="20"/>
          </w:rPr>
          <w:id w:val="-1172791534"/>
          <w14:checkbox>
            <w14:checked w14:val="0"/>
            <w14:checkedState w14:val="2612" w14:font="MS Gothic"/>
            <w14:uncheckedState w14:val="2610" w14:font="MS Gothic"/>
          </w14:checkbox>
        </w:sdtPr>
        <w:sdtContent>
          <w:r w:rsidRPr="00DC058C">
            <w:rPr>
              <w:rFonts w:ascii="MS Gothic" w:eastAsia="MS Gothic" w:hAnsi="MS Gothic" w:hint="eastAsia"/>
              <w:sz w:val="20"/>
              <w:szCs w:val="20"/>
            </w:rPr>
            <w:t>☐</w:t>
          </w:r>
        </w:sdtContent>
      </w:sdt>
      <w:r w:rsidRPr="00DC058C">
        <w:rPr>
          <w:sz w:val="20"/>
          <w:szCs w:val="20"/>
        </w:rPr>
        <w:t>Other – explain</w:t>
      </w:r>
      <w:r w:rsidR="00C70E6B" w:rsidRPr="00DC058C">
        <w:rPr>
          <w:sz w:val="20"/>
          <w:szCs w:val="20"/>
        </w:rPr>
        <w:t>: _</w:t>
      </w:r>
      <w:r w:rsidRPr="00DC058C">
        <w:rPr>
          <w:sz w:val="20"/>
          <w:szCs w:val="20"/>
        </w:rPr>
        <w:t>____________________________</w:t>
      </w:r>
    </w:p>
    <w:p w14:paraId="48D336E3" w14:textId="77777777" w:rsidR="007405B8" w:rsidRPr="00C70E6B" w:rsidRDefault="007405B8" w:rsidP="00C70E6B">
      <w:pPr>
        <w:pStyle w:val="ListParagraph"/>
        <w:numPr>
          <w:ilvl w:val="0"/>
          <w:numId w:val="8"/>
        </w:numPr>
        <w:rPr>
          <w:rFonts w:eastAsia="MS Gothic" w:cstheme="minorHAnsi"/>
          <w:sz w:val="20"/>
          <w:szCs w:val="20"/>
        </w:rPr>
      </w:pPr>
      <w:r w:rsidRPr="00C70E6B">
        <w:rPr>
          <w:rFonts w:eastAsia="MS Gothic" w:cstheme="minorHAnsi"/>
          <w:sz w:val="20"/>
          <w:szCs w:val="20"/>
        </w:rPr>
        <w:t>General Information:</w:t>
      </w:r>
    </w:p>
    <w:p w14:paraId="69ED721D" w14:textId="77777777" w:rsidR="007405B8" w:rsidRPr="007405B8" w:rsidRDefault="007405B8" w:rsidP="007405B8">
      <w:pPr>
        <w:ind w:left="720"/>
        <w:rPr>
          <w:rFonts w:eastAsia="MS Gothic" w:cstheme="minorHAnsi"/>
          <w:sz w:val="20"/>
          <w:szCs w:val="20"/>
        </w:rPr>
      </w:pPr>
      <w:r w:rsidRPr="007405B8">
        <w:rPr>
          <w:rFonts w:eastAsia="MS Gothic" w:cstheme="minorHAnsi"/>
          <w:sz w:val="20"/>
          <w:szCs w:val="20"/>
        </w:rPr>
        <w:tab/>
        <w:t>Principal Investigator</w:t>
      </w:r>
      <w:r w:rsidR="00C70E6B" w:rsidRPr="007405B8">
        <w:rPr>
          <w:rFonts w:eastAsia="MS Gothic" w:cstheme="minorHAnsi"/>
          <w:sz w:val="20"/>
          <w:szCs w:val="20"/>
        </w:rPr>
        <w:t>: _</w:t>
      </w:r>
      <w:r w:rsidRPr="007405B8">
        <w:rPr>
          <w:rFonts w:eastAsia="MS Gothic" w:cstheme="minorHAnsi"/>
          <w:sz w:val="20"/>
          <w:szCs w:val="20"/>
        </w:rPr>
        <w:t>________________________________ Date</w:t>
      </w:r>
      <w:r w:rsidR="00C70E6B" w:rsidRPr="007405B8">
        <w:rPr>
          <w:rFonts w:eastAsia="MS Gothic" w:cstheme="minorHAnsi"/>
          <w:sz w:val="20"/>
          <w:szCs w:val="20"/>
        </w:rPr>
        <w:t>: _</w:t>
      </w:r>
      <w:r w:rsidRPr="007405B8">
        <w:rPr>
          <w:rFonts w:eastAsia="MS Gothic" w:cstheme="minorHAnsi"/>
          <w:sz w:val="20"/>
          <w:szCs w:val="20"/>
        </w:rPr>
        <w:t>______________________</w:t>
      </w:r>
    </w:p>
    <w:p w14:paraId="553FB699" w14:textId="77777777" w:rsidR="007405B8" w:rsidRPr="007405B8" w:rsidRDefault="007405B8" w:rsidP="007405B8">
      <w:pPr>
        <w:ind w:left="720"/>
        <w:rPr>
          <w:rFonts w:eastAsia="MS Gothic" w:cstheme="minorHAnsi"/>
          <w:sz w:val="20"/>
          <w:szCs w:val="20"/>
        </w:rPr>
      </w:pPr>
      <w:r w:rsidRPr="007405B8">
        <w:rPr>
          <w:rFonts w:eastAsia="MS Gothic" w:cstheme="minorHAnsi"/>
          <w:sz w:val="20"/>
          <w:szCs w:val="20"/>
        </w:rPr>
        <w:tab/>
        <w:t>Protocol Number:_____________________ Species Involved:_________________</w:t>
      </w:r>
    </w:p>
    <w:p w14:paraId="084CF349" w14:textId="77777777" w:rsidR="007405B8" w:rsidRPr="007405B8" w:rsidRDefault="007405B8" w:rsidP="007405B8">
      <w:pPr>
        <w:ind w:left="720"/>
        <w:rPr>
          <w:rFonts w:eastAsia="MS Gothic" w:cstheme="minorHAnsi"/>
          <w:sz w:val="20"/>
          <w:szCs w:val="20"/>
        </w:rPr>
      </w:pPr>
      <w:r w:rsidRPr="007405B8">
        <w:rPr>
          <w:rFonts w:eastAsia="MS Gothic" w:cstheme="minorHAnsi"/>
          <w:sz w:val="20"/>
          <w:szCs w:val="20"/>
        </w:rPr>
        <w:tab/>
        <w:t>Cage ID_______________________ #of Animals Inv</w:t>
      </w:r>
      <w:r w:rsidR="00BE4E40">
        <w:rPr>
          <w:rFonts w:eastAsia="MS Gothic" w:cstheme="minorHAnsi"/>
          <w:sz w:val="20"/>
          <w:szCs w:val="20"/>
        </w:rPr>
        <w:t>olved:___________________</w:t>
      </w:r>
    </w:p>
    <w:p w14:paraId="0B1DF9FC" w14:textId="77777777" w:rsidR="007405B8" w:rsidRPr="00C70E6B" w:rsidRDefault="007405B8" w:rsidP="00C70E6B">
      <w:pPr>
        <w:pStyle w:val="ListParagraph"/>
        <w:numPr>
          <w:ilvl w:val="0"/>
          <w:numId w:val="8"/>
        </w:numPr>
        <w:rPr>
          <w:rFonts w:eastAsia="MS Gothic" w:cstheme="minorHAnsi"/>
          <w:sz w:val="20"/>
          <w:szCs w:val="20"/>
        </w:rPr>
      </w:pPr>
      <w:r w:rsidRPr="00C70E6B">
        <w:rPr>
          <w:rFonts w:eastAsia="MS Gothic" w:cstheme="minorHAnsi"/>
          <w:sz w:val="20"/>
          <w:szCs w:val="20"/>
        </w:rPr>
        <w:t>Location of Animals (Vivarium Room #):_______</w:t>
      </w:r>
      <w:r w:rsidR="00BE4E40" w:rsidRPr="00C70E6B">
        <w:rPr>
          <w:rFonts w:eastAsia="MS Gothic" w:cstheme="minorHAnsi"/>
          <w:sz w:val="20"/>
          <w:szCs w:val="20"/>
        </w:rPr>
        <w:t>____________________________</w:t>
      </w:r>
    </w:p>
    <w:p w14:paraId="180BF072" w14:textId="77777777" w:rsidR="007405B8" w:rsidRPr="00C70E6B" w:rsidRDefault="00C70E6B" w:rsidP="00C70E6B">
      <w:pPr>
        <w:pStyle w:val="ListParagraph"/>
        <w:numPr>
          <w:ilvl w:val="0"/>
          <w:numId w:val="8"/>
        </w:numPr>
        <w:rPr>
          <w:rFonts w:eastAsia="MS Gothic" w:cstheme="minorHAnsi"/>
          <w:sz w:val="20"/>
          <w:szCs w:val="20"/>
        </w:rPr>
      </w:pPr>
      <w:r>
        <w:rPr>
          <w:rFonts w:eastAsia="MS Gothic" w:cstheme="minorHAnsi"/>
          <w:sz w:val="20"/>
          <w:szCs w:val="20"/>
        </w:rPr>
        <w:t xml:space="preserve">Briefly Describe Your </w:t>
      </w:r>
      <w:r w:rsidR="007405B8" w:rsidRPr="00C70E6B">
        <w:rPr>
          <w:rFonts w:eastAsia="MS Gothic" w:cstheme="minorHAnsi"/>
          <w:sz w:val="20"/>
          <w:szCs w:val="20"/>
        </w:rPr>
        <w:t>Concerns:___________________________________________________</w:t>
      </w:r>
      <w:r>
        <w:rPr>
          <w:rFonts w:eastAsia="MS Gothic" w:cstheme="minorHAnsi"/>
          <w:sz w:val="20"/>
          <w:szCs w:val="20"/>
        </w:rPr>
        <w:t>___</w:t>
      </w:r>
    </w:p>
    <w:p w14:paraId="1D140C39" w14:textId="77777777" w:rsidR="007405B8" w:rsidRPr="007405B8" w:rsidRDefault="00C70E6B" w:rsidP="007405B8">
      <w:pPr>
        <w:rPr>
          <w:rFonts w:eastAsia="MS Gothic" w:cstheme="minorHAnsi"/>
          <w:sz w:val="20"/>
          <w:szCs w:val="20"/>
        </w:rPr>
      </w:pPr>
      <w:r>
        <w:rPr>
          <w:rFonts w:eastAsia="MS Gothic" w:cstheme="minorHAnsi"/>
          <w:sz w:val="20"/>
          <w:szCs w:val="20"/>
        </w:rPr>
        <w:tab/>
      </w:r>
      <w:r w:rsidR="007405B8" w:rsidRPr="007405B8">
        <w:rPr>
          <w:rFonts w:eastAsia="MS Gothic" w:cstheme="minorHAnsi"/>
          <w:sz w:val="20"/>
          <w:szCs w:val="20"/>
        </w:rPr>
        <w:tab/>
        <w:t>______________________________________________________</w:t>
      </w:r>
      <w:r>
        <w:rPr>
          <w:rFonts w:eastAsia="MS Gothic" w:cstheme="minorHAnsi"/>
          <w:sz w:val="20"/>
          <w:szCs w:val="20"/>
        </w:rPr>
        <w:t>_________________________</w:t>
      </w:r>
    </w:p>
    <w:p w14:paraId="2525B323" w14:textId="77777777" w:rsidR="007405B8" w:rsidRPr="007405B8" w:rsidRDefault="00C70E6B" w:rsidP="007405B8">
      <w:pPr>
        <w:rPr>
          <w:rFonts w:eastAsia="MS Gothic" w:cstheme="minorHAnsi"/>
          <w:sz w:val="20"/>
          <w:szCs w:val="20"/>
        </w:rPr>
      </w:pPr>
      <w:r>
        <w:rPr>
          <w:rFonts w:eastAsia="MS Gothic" w:cstheme="minorHAnsi"/>
          <w:sz w:val="20"/>
          <w:szCs w:val="20"/>
        </w:rPr>
        <w:tab/>
      </w:r>
      <w:r w:rsidR="007405B8" w:rsidRPr="007405B8">
        <w:rPr>
          <w:rFonts w:eastAsia="MS Gothic" w:cstheme="minorHAnsi"/>
          <w:sz w:val="20"/>
          <w:szCs w:val="20"/>
        </w:rPr>
        <w:tab/>
        <w:t>______________________________________________________</w:t>
      </w:r>
      <w:r>
        <w:rPr>
          <w:rFonts w:eastAsia="MS Gothic" w:cstheme="minorHAnsi"/>
          <w:sz w:val="20"/>
          <w:szCs w:val="20"/>
        </w:rPr>
        <w:t>__________________________</w:t>
      </w:r>
    </w:p>
    <w:p w14:paraId="325603AF" w14:textId="77777777" w:rsidR="007405B8" w:rsidRPr="00C70E6B" w:rsidRDefault="00C70E6B" w:rsidP="00C70E6B">
      <w:pPr>
        <w:pStyle w:val="ListParagraph"/>
        <w:numPr>
          <w:ilvl w:val="0"/>
          <w:numId w:val="11"/>
        </w:numPr>
        <w:rPr>
          <w:rFonts w:eastAsia="MS Gothic" w:cstheme="minorHAnsi"/>
          <w:sz w:val="20"/>
          <w:szCs w:val="20"/>
        </w:rPr>
      </w:pPr>
      <w:r w:rsidRPr="00C70E6B">
        <w:rPr>
          <w:rFonts w:eastAsia="MS Gothic" w:cstheme="minorHAnsi"/>
          <w:sz w:val="20"/>
          <w:szCs w:val="20"/>
        </w:rPr>
        <w:t>*OPTIONAL*</w:t>
      </w:r>
      <w:r w:rsidR="007405B8" w:rsidRPr="00C70E6B">
        <w:rPr>
          <w:rFonts w:eastAsia="MS Gothic" w:cstheme="minorHAnsi"/>
          <w:sz w:val="20"/>
          <w:szCs w:val="20"/>
        </w:rPr>
        <w:t xml:space="preserve"> Person Reporting Concern:_________________________________</w:t>
      </w:r>
      <w:r w:rsidR="00BE4E40" w:rsidRPr="00C70E6B">
        <w:rPr>
          <w:rFonts w:eastAsia="MS Gothic" w:cstheme="minorHAnsi"/>
          <w:sz w:val="20"/>
          <w:szCs w:val="20"/>
        </w:rPr>
        <w:t>_</w:t>
      </w:r>
    </w:p>
    <w:p w14:paraId="28D80C5E" w14:textId="77777777" w:rsidR="007405B8" w:rsidRDefault="007405B8" w:rsidP="007405B8">
      <w:pPr>
        <w:rPr>
          <w:rFonts w:eastAsia="MS Gothic" w:cstheme="minorHAnsi"/>
          <w:b/>
          <w:sz w:val="20"/>
          <w:szCs w:val="20"/>
        </w:rPr>
      </w:pPr>
    </w:p>
    <w:p w14:paraId="035F4A0B" w14:textId="77777777" w:rsidR="007405B8" w:rsidRDefault="007405B8" w:rsidP="007405B8">
      <w:pPr>
        <w:rPr>
          <w:rFonts w:eastAsia="MS Gothic" w:cstheme="minorHAnsi"/>
          <w:b/>
          <w:sz w:val="20"/>
          <w:szCs w:val="20"/>
        </w:rPr>
      </w:pPr>
    </w:p>
    <w:p w14:paraId="79A83DF1" w14:textId="77777777" w:rsidR="007405B8" w:rsidRDefault="007405B8" w:rsidP="007405B8">
      <w:pPr>
        <w:pStyle w:val="ListParagraph"/>
        <w:numPr>
          <w:ilvl w:val="0"/>
          <w:numId w:val="4"/>
        </w:numPr>
        <w:spacing w:line="276" w:lineRule="auto"/>
        <w:rPr>
          <w:rFonts w:cstheme="minorHAnsi"/>
          <w:b/>
          <w:sz w:val="20"/>
          <w:szCs w:val="20"/>
        </w:rPr>
      </w:pPr>
      <w:r>
        <w:rPr>
          <w:rFonts w:cstheme="minorHAnsi"/>
          <w:b/>
          <w:sz w:val="20"/>
          <w:szCs w:val="20"/>
        </w:rPr>
        <w:t>Completed by Person Investigating The Concern</w:t>
      </w:r>
    </w:p>
    <w:p w14:paraId="465D3E5C" w14:textId="77777777" w:rsidR="007405B8" w:rsidRPr="007405B8" w:rsidRDefault="007405B8" w:rsidP="007405B8">
      <w:pPr>
        <w:ind w:left="720"/>
        <w:rPr>
          <w:rFonts w:cstheme="minorHAnsi"/>
          <w:sz w:val="20"/>
          <w:szCs w:val="20"/>
        </w:rPr>
      </w:pPr>
      <w:r w:rsidRPr="007405B8">
        <w:rPr>
          <w:rFonts w:cstheme="minorHAnsi"/>
          <w:sz w:val="20"/>
          <w:szCs w:val="20"/>
        </w:rPr>
        <w:t>Name:_____________________________________</w:t>
      </w:r>
    </w:p>
    <w:p w14:paraId="022E3A59" w14:textId="77777777" w:rsidR="007405B8" w:rsidRPr="007405B8" w:rsidRDefault="007405B8" w:rsidP="007405B8">
      <w:pPr>
        <w:ind w:left="720"/>
        <w:rPr>
          <w:rFonts w:cstheme="minorHAnsi"/>
          <w:sz w:val="20"/>
          <w:szCs w:val="20"/>
        </w:rPr>
      </w:pPr>
      <w:r w:rsidRPr="007405B8">
        <w:rPr>
          <w:rFonts w:cstheme="minorHAnsi"/>
          <w:sz w:val="20"/>
          <w:szCs w:val="20"/>
        </w:rPr>
        <w:t xml:space="preserve">Was there a negative impact on animal health? </w:t>
      </w:r>
      <w:sdt>
        <w:sdtPr>
          <w:rPr>
            <w:rFonts w:cstheme="minorHAnsi"/>
            <w:sz w:val="20"/>
            <w:szCs w:val="20"/>
          </w:rPr>
          <w:id w:val="49353457"/>
          <w14:checkbox>
            <w14:checked w14:val="0"/>
            <w14:checkedState w14:val="2612" w14:font="MS Gothic"/>
            <w14:uncheckedState w14:val="2610" w14:font="MS Gothic"/>
          </w14:checkbox>
        </w:sdtPr>
        <w:sdtContent>
          <w:r w:rsidRPr="007405B8">
            <w:rPr>
              <w:rFonts w:ascii="MS Gothic" w:eastAsia="MS Gothic" w:hAnsi="MS Gothic" w:cstheme="minorHAnsi" w:hint="eastAsia"/>
              <w:sz w:val="20"/>
              <w:szCs w:val="20"/>
            </w:rPr>
            <w:t>☐</w:t>
          </w:r>
        </w:sdtContent>
      </w:sdt>
      <w:r w:rsidRPr="007405B8">
        <w:rPr>
          <w:rFonts w:cstheme="minorHAnsi"/>
          <w:sz w:val="20"/>
          <w:szCs w:val="20"/>
        </w:rPr>
        <w:t xml:space="preserve">No </w:t>
      </w:r>
      <w:sdt>
        <w:sdtPr>
          <w:rPr>
            <w:rFonts w:cstheme="minorHAnsi"/>
            <w:sz w:val="20"/>
            <w:szCs w:val="20"/>
          </w:rPr>
          <w:id w:val="-907526105"/>
          <w14:checkbox>
            <w14:checked w14:val="0"/>
            <w14:checkedState w14:val="2612" w14:font="MS Gothic"/>
            <w14:uncheckedState w14:val="2610" w14:font="MS Gothic"/>
          </w14:checkbox>
        </w:sdtPr>
        <w:sdtContent>
          <w:r w:rsidRPr="007405B8">
            <w:rPr>
              <w:rFonts w:ascii="MS Gothic" w:eastAsia="MS Gothic" w:hAnsi="MS Gothic" w:cstheme="minorHAnsi" w:hint="eastAsia"/>
              <w:sz w:val="20"/>
              <w:szCs w:val="20"/>
            </w:rPr>
            <w:t>☐</w:t>
          </w:r>
        </w:sdtContent>
      </w:sdt>
      <w:r w:rsidRPr="007405B8">
        <w:rPr>
          <w:rFonts w:cstheme="minorHAnsi"/>
          <w:sz w:val="20"/>
          <w:szCs w:val="20"/>
        </w:rPr>
        <w:t>Yes</w:t>
      </w:r>
    </w:p>
    <w:p w14:paraId="42812387" w14:textId="77777777" w:rsidR="007405B8" w:rsidRPr="007405B8" w:rsidRDefault="007405B8" w:rsidP="007405B8">
      <w:pPr>
        <w:ind w:left="720"/>
        <w:rPr>
          <w:rFonts w:cstheme="minorHAnsi"/>
          <w:sz w:val="20"/>
          <w:szCs w:val="20"/>
        </w:rPr>
      </w:pPr>
      <w:r w:rsidRPr="007405B8">
        <w:rPr>
          <w:rFonts w:cstheme="minorHAnsi"/>
          <w:sz w:val="20"/>
          <w:szCs w:val="20"/>
        </w:rPr>
        <w:t>Explain impact and actions taken:__________________________________________________________</w:t>
      </w:r>
    </w:p>
    <w:p w14:paraId="6F3CB88D" w14:textId="77777777" w:rsidR="007405B8" w:rsidRPr="007405B8" w:rsidRDefault="007405B8" w:rsidP="007405B8">
      <w:pPr>
        <w:ind w:left="720"/>
        <w:rPr>
          <w:rFonts w:cstheme="minorHAnsi"/>
          <w:sz w:val="20"/>
          <w:szCs w:val="20"/>
        </w:rPr>
      </w:pPr>
      <w:r w:rsidRPr="007405B8">
        <w:rPr>
          <w:rFonts w:cstheme="minorHAnsi"/>
          <w:sz w:val="20"/>
          <w:szCs w:val="20"/>
        </w:rPr>
        <w:t>______________________________________________________</w:t>
      </w:r>
      <w:r>
        <w:rPr>
          <w:rFonts w:cstheme="minorHAnsi"/>
          <w:sz w:val="20"/>
          <w:szCs w:val="20"/>
        </w:rPr>
        <w:t>_______________________________</w:t>
      </w:r>
    </w:p>
    <w:p w14:paraId="0780E725" w14:textId="77777777" w:rsidR="007405B8" w:rsidRPr="007405B8" w:rsidRDefault="007405B8" w:rsidP="007405B8">
      <w:pPr>
        <w:ind w:left="720"/>
        <w:rPr>
          <w:rFonts w:cstheme="minorHAnsi"/>
          <w:sz w:val="20"/>
          <w:szCs w:val="20"/>
        </w:rPr>
      </w:pPr>
      <w:r w:rsidRPr="007405B8">
        <w:rPr>
          <w:rFonts w:cstheme="minorHAnsi"/>
          <w:sz w:val="20"/>
          <w:szCs w:val="20"/>
        </w:rPr>
        <w:t>Persons contacted to discuss the concern (list each individual separately):</w:t>
      </w:r>
    </w:p>
    <w:p w14:paraId="77303BE6" w14:textId="77777777" w:rsidR="007405B8" w:rsidRPr="007405B8" w:rsidRDefault="007405B8" w:rsidP="007405B8">
      <w:pPr>
        <w:pStyle w:val="ListParagraph"/>
        <w:numPr>
          <w:ilvl w:val="0"/>
          <w:numId w:val="5"/>
        </w:numPr>
        <w:spacing w:line="276" w:lineRule="auto"/>
        <w:rPr>
          <w:rFonts w:cstheme="minorHAnsi"/>
          <w:sz w:val="20"/>
          <w:szCs w:val="20"/>
        </w:rPr>
      </w:pPr>
      <w:r w:rsidRPr="007405B8">
        <w:rPr>
          <w:rFonts w:cstheme="minorHAnsi"/>
          <w:sz w:val="20"/>
          <w:szCs w:val="20"/>
        </w:rPr>
        <w:t>Name:__________________________________ Date:__________________ Time:___________</w:t>
      </w:r>
    </w:p>
    <w:p w14:paraId="1076CF02" w14:textId="77777777" w:rsidR="007405B8" w:rsidRPr="007405B8" w:rsidRDefault="007405B8" w:rsidP="007405B8">
      <w:pPr>
        <w:pStyle w:val="ListParagraph"/>
        <w:numPr>
          <w:ilvl w:val="0"/>
          <w:numId w:val="5"/>
        </w:numPr>
        <w:spacing w:line="276" w:lineRule="auto"/>
        <w:rPr>
          <w:rFonts w:cstheme="minorHAnsi"/>
          <w:sz w:val="20"/>
          <w:szCs w:val="20"/>
        </w:rPr>
      </w:pPr>
      <w:r w:rsidRPr="007405B8">
        <w:rPr>
          <w:rFonts w:cstheme="minorHAnsi"/>
          <w:sz w:val="20"/>
          <w:szCs w:val="20"/>
        </w:rPr>
        <w:t>Name:__________________________________ Date:__________________ Time:___________</w:t>
      </w:r>
    </w:p>
    <w:p w14:paraId="38F03B25" w14:textId="77777777" w:rsidR="007405B8" w:rsidRPr="007405B8" w:rsidRDefault="007405B8" w:rsidP="007405B8">
      <w:pPr>
        <w:pStyle w:val="ListParagraph"/>
        <w:numPr>
          <w:ilvl w:val="0"/>
          <w:numId w:val="5"/>
        </w:numPr>
        <w:spacing w:line="276" w:lineRule="auto"/>
        <w:rPr>
          <w:rFonts w:cstheme="minorHAnsi"/>
          <w:sz w:val="20"/>
          <w:szCs w:val="20"/>
        </w:rPr>
      </w:pPr>
      <w:r w:rsidRPr="007405B8">
        <w:rPr>
          <w:rFonts w:cstheme="minorHAnsi"/>
          <w:sz w:val="20"/>
          <w:szCs w:val="20"/>
        </w:rPr>
        <w:t>Name:__________________________________ Date:__________________ Time:___________</w:t>
      </w:r>
    </w:p>
    <w:p w14:paraId="7319D5DA" w14:textId="77777777" w:rsidR="007405B8" w:rsidRPr="007405B8" w:rsidRDefault="007405B8" w:rsidP="007405B8">
      <w:pPr>
        <w:ind w:left="720"/>
        <w:rPr>
          <w:rFonts w:cstheme="minorHAnsi"/>
          <w:sz w:val="20"/>
          <w:szCs w:val="20"/>
        </w:rPr>
      </w:pPr>
      <w:r w:rsidRPr="007405B8">
        <w:rPr>
          <w:rFonts w:cstheme="minorHAnsi"/>
          <w:sz w:val="20"/>
          <w:szCs w:val="20"/>
        </w:rPr>
        <w:t>Summarize the issues which were discussed with persons in item 4:</w:t>
      </w:r>
    </w:p>
    <w:p w14:paraId="412DFD1D" w14:textId="77777777" w:rsidR="007405B8" w:rsidRPr="007405B8" w:rsidRDefault="007405B8" w:rsidP="007405B8">
      <w:pPr>
        <w:pStyle w:val="ListParagraph"/>
        <w:numPr>
          <w:ilvl w:val="0"/>
          <w:numId w:val="6"/>
        </w:numPr>
        <w:spacing w:line="276" w:lineRule="auto"/>
        <w:rPr>
          <w:rFonts w:cstheme="minorHAnsi"/>
          <w:sz w:val="20"/>
          <w:szCs w:val="20"/>
        </w:rPr>
      </w:pPr>
      <w:r w:rsidRPr="007405B8">
        <w:rPr>
          <w:rFonts w:cstheme="minorHAnsi"/>
          <w:sz w:val="20"/>
          <w:szCs w:val="20"/>
        </w:rPr>
        <w:t>Person 1:_______________________________________________________________________</w:t>
      </w:r>
    </w:p>
    <w:p w14:paraId="1C541130" w14:textId="77777777" w:rsidR="007405B8" w:rsidRPr="007405B8" w:rsidRDefault="007405B8" w:rsidP="007405B8">
      <w:pPr>
        <w:pStyle w:val="ListParagraph"/>
        <w:numPr>
          <w:ilvl w:val="0"/>
          <w:numId w:val="6"/>
        </w:numPr>
        <w:spacing w:line="276" w:lineRule="auto"/>
        <w:rPr>
          <w:rFonts w:cstheme="minorHAnsi"/>
          <w:sz w:val="20"/>
          <w:szCs w:val="20"/>
        </w:rPr>
      </w:pPr>
      <w:r w:rsidRPr="007405B8">
        <w:rPr>
          <w:rFonts w:cstheme="minorHAnsi"/>
          <w:sz w:val="20"/>
          <w:szCs w:val="20"/>
        </w:rPr>
        <w:t>Person 2:_______________________________________________________________________</w:t>
      </w:r>
    </w:p>
    <w:p w14:paraId="60241522" w14:textId="77777777" w:rsidR="007405B8" w:rsidRPr="007405B8" w:rsidRDefault="007405B8" w:rsidP="007405B8">
      <w:pPr>
        <w:pStyle w:val="ListParagraph"/>
        <w:numPr>
          <w:ilvl w:val="0"/>
          <w:numId w:val="6"/>
        </w:numPr>
        <w:spacing w:line="276" w:lineRule="auto"/>
        <w:rPr>
          <w:rFonts w:cstheme="minorHAnsi"/>
          <w:sz w:val="20"/>
          <w:szCs w:val="20"/>
        </w:rPr>
      </w:pPr>
      <w:r w:rsidRPr="007405B8">
        <w:rPr>
          <w:rFonts w:cstheme="minorHAnsi"/>
          <w:sz w:val="20"/>
          <w:szCs w:val="20"/>
        </w:rPr>
        <w:t>Person 3:_______________________________________________________________________</w:t>
      </w:r>
    </w:p>
    <w:p w14:paraId="634BAA1E" w14:textId="77777777" w:rsidR="007405B8" w:rsidRPr="007405B8" w:rsidRDefault="007405B8" w:rsidP="007405B8">
      <w:pPr>
        <w:ind w:left="720"/>
        <w:rPr>
          <w:rFonts w:cstheme="minorHAnsi"/>
          <w:sz w:val="20"/>
          <w:szCs w:val="20"/>
        </w:rPr>
      </w:pPr>
      <w:r w:rsidRPr="007405B8">
        <w:rPr>
          <w:rFonts w:cstheme="minorHAnsi"/>
          <w:sz w:val="20"/>
          <w:szCs w:val="20"/>
        </w:rPr>
        <w:t>Describe corrective actions needed or performed:_____________________________________________</w:t>
      </w:r>
      <w:r>
        <w:rPr>
          <w:rFonts w:cstheme="minorHAnsi"/>
          <w:sz w:val="20"/>
          <w:szCs w:val="20"/>
        </w:rPr>
        <w:t>_</w:t>
      </w:r>
    </w:p>
    <w:p w14:paraId="68CA28E6" w14:textId="77777777" w:rsidR="007405B8" w:rsidRPr="007405B8" w:rsidRDefault="007405B8" w:rsidP="007405B8">
      <w:pPr>
        <w:ind w:left="720"/>
        <w:rPr>
          <w:rFonts w:cstheme="minorHAnsi"/>
          <w:sz w:val="20"/>
          <w:szCs w:val="20"/>
        </w:rPr>
      </w:pPr>
      <w:r w:rsidRPr="007405B8">
        <w:rPr>
          <w:rFonts w:cstheme="minorHAnsi"/>
          <w:sz w:val="20"/>
          <w:szCs w:val="20"/>
        </w:rPr>
        <w:t>______________________________________________________</w:t>
      </w:r>
      <w:r>
        <w:rPr>
          <w:rFonts w:cstheme="minorHAnsi"/>
          <w:sz w:val="20"/>
          <w:szCs w:val="20"/>
        </w:rPr>
        <w:t>_______________________________</w:t>
      </w:r>
    </w:p>
    <w:p w14:paraId="2E8FDDE4" w14:textId="77777777" w:rsidR="007405B8" w:rsidRPr="007405B8" w:rsidRDefault="007405B8" w:rsidP="007405B8">
      <w:pPr>
        <w:ind w:left="720"/>
        <w:rPr>
          <w:rFonts w:cstheme="minorHAnsi"/>
          <w:sz w:val="20"/>
          <w:szCs w:val="20"/>
        </w:rPr>
      </w:pPr>
      <w:r w:rsidRPr="007405B8">
        <w:rPr>
          <w:rFonts w:cstheme="minorHAnsi"/>
          <w:sz w:val="20"/>
          <w:szCs w:val="20"/>
        </w:rPr>
        <w:t>______________________________________________________</w:t>
      </w:r>
      <w:r>
        <w:rPr>
          <w:rFonts w:cstheme="minorHAnsi"/>
          <w:sz w:val="20"/>
          <w:szCs w:val="20"/>
        </w:rPr>
        <w:t>_______________________________</w:t>
      </w:r>
    </w:p>
    <w:p w14:paraId="6040419A" w14:textId="77777777" w:rsidR="007405B8" w:rsidRPr="007405B8" w:rsidRDefault="007405B8" w:rsidP="007405B8">
      <w:pPr>
        <w:ind w:left="720"/>
        <w:rPr>
          <w:rFonts w:cstheme="minorHAnsi"/>
          <w:sz w:val="20"/>
          <w:szCs w:val="20"/>
        </w:rPr>
      </w:pPr>
      <w:r w:rsidRPr="007405B8">
        <w:rPr>
          <w:rFonts w:cstheme="minorHAnsi"/>
          <w:sz w:val="20"/>
          <w:szCs w:val="20"/>
        </w:rPr>
        <w:t xml:space="preserve">Is there a protocol violation? </w:t>
      </w:r>
      <w:sdt>
        <w:sdtPr>
          <w:rPr>
            <w:rFonts w:cstheme="minorHAnsi"/>
            <w:sz w:val="20"/>
            <w:szCs w:val="20"/>
          </w:rPr>
          <w:id w:val="-68893146"/>
          <w14:checkbox>
            <w14:checked w14:val="0"/>
            <w14:checkedState w14:val="2612" w14:font="MS Gothic"/>
            <w14:uncheckedState w14:val="2610" w14:font="MS Gothic"/>
          </w14:checkbox>
        </w:sdtPr>
        <w:sdtContent>
          <w:r w:rsidRPr="007405B8">
            <w:rPr>
              <w:rFonts w:ascii="MS Gothic" w:eastAsia="MS Gothic" w:hAnsi="MS Gothic" w:cstheme="minorHAnsi" w:hint="eastAsia"/>
              <w:sz w:val="20"/>
              <w:szCs w:val="20"/>
            </w:rPr>
            <w:t>☐</w:t>
          </w:r>
        </w:sdtContent>
      </w:sdt>
      <w:r w:rsidRPr="007405B8">
        <w:rPr>
          <w:rFonts w:cstheme="minorHAnsi"/>
          <w:sz w:val="20"/>
          <w:szCs w:val="20"/>
        </w:rPr>
        <w:t>No</w:t>
      </w:r>
      <w:r w:rsidR="00DC058C">
        <w:rPr>
          <w:rFonts w:cstheme="minorHAnsi"/>
          <w:sz w:val="20"/>
          <w:szCs w:val="20"/>
        </w:rPr>
        <w:t xml:space="preserve"> </w:t>
      </w:r>
      <w:sdt>
        <w:sdtPr>
          <w:rPr>
            <w:rFonts w:cstheme="minorHAnsi"/>
            <w:sz w:val="20"/>
            <w:szCs w:val="20"/>
          </w:rPr>
          <w:id w:val="-439220159"/>
          <w14:checkbox>
            <w14:checked w14:val="0"/>
            <w14:checkedState w14:val="2612" w14:font="MS Gothic"/>
            <w14:uncheckedState w14:val="2610" w14:font="MS Gothic"/>
          </w14:checkbox>
        </w:sdtPr>
        <w:sdtContent>
          <w:r w:rsidRPr="007405B8">
            <w:rPr>
              <w:rFonts w:ascii="MS Gothic" w:eastAsia="MS Gothic" w:hAnsi="MS Gothic" w:cstheme="minorHAnsi" w:hint="eastAsia"/>
              <w:sz w:val="20"/>
              <w:szCs w:val="20"/>
            </w:rPr>
            <w:t>☐</w:t>
          </w:r>
        </w:sdtContent>
      </w:sdt>
      <w:r w:rsidRPr="007405B8">
        <w:rPr>
          <w:rFonts w:cstheme="minorHAnsi"/>
          <w:sz w:val="20"/>
          <w:szCs w:val="20"/>
        </w:rPr>
        <w:t>Yes If yes, describe:___________________________________</w:t>
      </w:r>
      <w:r w:rsidR="00DC058C">
        <w:rPr>
          <w:rFonts w:cstheme="minorHAnsi"/>
          <w:sz w:val="20"/>
          <w:szCs w:val="20"/>
        </w:rPr>
        <w:t>____</w:t>
      </w:r>
    </w:p>
    <w:p w14:paraId="1C219F9E" w14:textId="77777777" w:rsidR="007405B8" w:rsidRPr="007405B8" w:rsidRDefault="007405B8" w:rsidP="007405B8">
      <w:pPr>
        <w:ind w:left="720"/>
        <w:rPr>
          <w:rFonts w:cstheme="minorHAnsi"/>
          <w:sz w:val="20"/>
          <w:szCs w:val="20"/>
        </w:rPr>
      </w:pPr>
      <w:r w:rsidRPr="007405B8">
        <w:rPr>
          <w:rFonts w:cstheme="minorHAnsi"/>
          <w:sz w:val="20"/>
          <w:szCs w:val="20"/>
        </w:rPr>
        <w:t>______________________________________________________</w:t>
      </w:r>
      <w:r>
        <w:rPr>
          <w:rFonts w:cstheme="minorHAnsi"/>
          <w:sz w:val="20"/>
          <w:szCs w:val="20"/>
        </w:rPr>
        <w:t>_______________________________</w:t>
      </w:r>
    </w:p>
    <w:p w14:paraId="50F52EBD" w14:textId="77777777" w:rsidR="007405B8" w:rsidRPr="007405B8" w:rsidRDefault="007405B8" w:rsidP="007405B8">
      <w:pPr>
        <w:ind w:left="720"/>
        <w:rPr>
          <w:rFonts w:cstheme="minorHAnsi"/>
          <w:sz w:val="20"/>
          <w:szCs w:val="20"/>
        </w:rPr>
      </w:pPr>
      <w:r w:rsidRPr="007405B8">
        <w:rPr>
          <w:rFonts w:cstheme="minorHAnsi"/>
          <w:sz w:val="20"/>
          <w:szCs w:val="20"/>
        </w:rPr>
        <w:t xml:space="preserve">Was a corrective action agreed upon: </w:t>
      </w:r>
      <w:sdt>
        <w:sdtPr>
          <w:rPr>
            <w:rFonts w:cstheme="minorHAnsi"/>
            <w:sz w:val="20"/>
            <w:szCs w:val="20"/>
          </w:rPr>
          <w:id w:val="-1903512728"/>
          <w14:checkbox>
            <w14:checked w14:val="0"/>
            <w14:checkedState w14:val="2612" w14:font="MS Gothic"/>
            <w14:uncheckedState w14:val="2610" w14:font="MS Gothic"/>
          </w14:checkbox>
        </w:sdtPr>
        <w:sdtContent>
          <w:r w:rsidRPr="007405B8">
            <w:rPr>
              <w:rFonts w:ascii="MS Gothic" w:eastAsia="MS Gothic" w:hAnsi="MS Gothic" w:cstheme="minorHAnsi" w:hint="eastAsia"/>
              <w:sz w:val="20"/>
              <w:szCs w:val="20"/>
            </w:rPr>
            <w:t>☐</w:t>
          </w:r>
        </w:sdtContent>
      </w:sdt>
      <w:r w:rsidRPr="007405B8">
        <w:rPr>
          <w:rFonts w:cstheme="minorHAnsi"/>
          <w:sz w:val="20"/>
          <w:szCs w:val="20"/>
        </w:rPr>
        <w:t xml:space="preserve">No </w:t>
      </w:r>
      <w:sdt>
        <w:sdtPr>
          <w:rPr>
            <w:rFonts w:cstheme="minorHAnsi"/>
            <w:sz w:val="20"/>
            <w:szCs w:val="20"/>
          </w:rPr>
          <w:id w:val="-703710490"/>
          <w14:checkbox>
            <w14:checked w14:val="0"/>
            <w14:checkedState w14:val="2612" w14:font="MS Gothic"/>
            <w14:uncheckedState w14:val="2610" w14:font="MS Gothic"/>
          </w14:checkbox>
        </w:sdtPr>
        <w:sdtContent>
          <w:r w:rsidRPr="007405B8">
            <w:rPr>
              <w:rFonts w:ascii="MS Gothic" w:eastAsia="MS Gothic" w:hAnsi="MS Gothic" w:cstheme="minorHAnsi" w:hint="eastAsia"/>
              <w:sz w:val="20"/>
              <w:szCs w:val="20"/>
            </w:rPr>
            <w:t>☐</w:t>
          </w:r>
        </w:sdtContent>
      </w:sdt>
      <w:r w:rsidRPr="007405B8">
        <w:rPr>
          <w:rFonts w:cstheme="minorHAnsi"/>
          <w:sz w:val="20"/>
          <w:szCs w:val="20"/>
        </w:rPr>
        <w:t xml:space="preserve">Yes If yes, </w:t>
      </w:r>
      <w:proofErr w:type="gramStart"/>
      <w:r w:rsidRPr="007405B8">
        <w:rPr>
          <w:rFonts w:cstheme="minorHAnsi"/>
          <w:sz w:val="20"/>
          <w:szCs w:val="20"/>
        </w:rPr>
        <w:t>describe:_</w:t>
      </w:r>
      <w:proofErr w:type="gramEnd"/>
      <w:r w:rsidRPr="007405B8">
        <w:rPr>
          <w:rFonts w:cstheme="minorHAnsi"/>
          <w:sz w:val="20"/>
          <w:szCs w:val="20"/>
        </w:rPr>
        <w:t>_____</w:t>
      </w:r>
      <w:r w:rsidR="00DC058C">
        <w:rPr>
          <w:rFonts w:cstheme="minorHAnsi"/>
          <w:sz w:val="20"/>
          <w:szCs w:val="20"/>
        </w:rPr>
        <w:t>____</w:t>
      </w:r>
      <w:r w:rsidRPr="007405B8">
        <w:rPr>
          <w:rFonts w:cstheme="minorHAnsi"/>
          <w:sz w:val="20"/>
          <w:szCs w:val="20"/>
        </w:rPr>
        <w:t>_______________</w:t>
      </w:r>
      <w:r>
        <w:rPr>
          <w:rFonts w:cstheme="minorHAnsi"/>
          <w:sz w:val="20"/>
          <w:szCs w:val="20"/>
        </w:rPr>
        <w:t>_______</w:t>
      </w:r>
    </w:p>
    <w:p w14:paraId="690EE74B" w14:textId="77777777" w:rsidR="007405B8" w:rsidRPr="007405B8" w:rsidRDefault="007405B8" w:rsidP="007405B8">
      <w:pPr>
        <w:ind w:left="720"/>
        <w:rPr>
          <w:rFonts w:cstheme="minorHAnsi"/>
          <w:sz w:val="20"/>
          <w:szCs w:val="20"/>
        </w:rPr>
      </w:pPr>
      <w:r w:rsidRPr="007405B8">
        <w:rPr>
          <w:rFonts w:cstheme="minorHAnsi"/>
          <w:sz w:val="20"/>
          <w:szCs w:val="20"/>
        </w:rPr>
        <w:t>______________________________________________________</w:t>
      </w:r>
      <w:r>
        <w:rPr>
          <w:rFonts w:cstheme="minorHAnsi"/>
          <w:sz w:val="20"/>
          <w:szCs w:val="20"/>
        </w:rPr>
        <w:t>_______________________________</w:t>
      </w:r>
    </w:p>
    <w:p w14:paraId="7BCC11E4" w14:textId="77777777" w:rsidR="007405B8" w:rsidRPr="007405B8" w:rsidRDefault="007405B8" w:rsidP="00DC058C">
      <w:pPr>
        <w:ind w:left="720"/>
        <w:rPr>
          <w:rFonts w:cstheme="minorHAnsi"/>
          <w:sz w:val="20"/>
          <w:szCs w:val="20"/>
        </w:rPr>
      </w:pPr>
      <w:r w:rsidRPr="007405B8">
        <w:rPr>
          <w:rFonts w:cstheme="minorHAnsi"/>
          <w:sz w:val="20"/>
          <w:szCs w:val="20"/>
        </w:rPr>
        <w:t xml:space="preserve">IACUC notification: </w:t>
      </w:r>
      <w:sdt>
        <w:sdtPr>
          <w:rPr>
            <w:rFonts w:cstheme="minorHAnsi"/>
            <w:sz w:val="20"/>
            <w:szCs w:val="20"/>
          </w:rPr>
          <w:id w:val="1460996195"/>
          <w14:checkbox>
            <w14:checked w14:val="0"/>
            <w14:checkedState w14:val="2612" w14:font="MS Gothic"/>
            <w14:uncheckedState w14:val="2610" w14:font="MS Gothic"/>
          </w14:checkbox>
        </w:sdtPr>
        <w:sdtContent>
          <w:r w:rsidRPr="007405B8">
            <w:rPr>
              <w:rFonts w:ascii="MS Gothic" w:eastAsia="MS Gothic" w:hAnsi="MS Gothic" w:cstheme="minorHAnsi" w:hint="eastAsia"/>
              <w:sz w:val="20"/>
              <w:szCs w:val="20"/>
            </w:rPr>
            <w:t>☐</w:t>
          </w:r>
        </w:sdtContent>
      </w:sdt>
      <w:r w:rsidRPr="007405B8">
        <w:rPr>
          <w:rFonts w:cstheme="minorHAnsi"/>
          <w:sz w:val="20"/>
          <w:szCs w:val="20"/>
        </w:rPr>
        <w:t>Request for immediate subcommittee review and actio</w:t>
      </w:r>
      <w:r w:rsidR="00DC058C">
        <w:rPr>
          <w:rFonts w:cstheme="minorHAnsi"/>
          <w:sz w:val="20"/>
          <w:szCs w:val="20"/>
        </w:rPr>
        <w:t xml:space="preserve">n </w:t>
      </w:r>
      <w:sdt>
        <w:sdtPr>
          <w:rPr>
            <w:rFonts w:cstheme="minorHAnsi"/>
            <w:sz w:val="20"/>
            <w:szCs w:val="20"/>
          </w:rPr>
          <w:id w:val="1601369315"/>
          <w14:checkbox>
            <w14:checked w14:val="0"/>
            <w14:checkedState w14:val="2612" w14:font="MS Gothic"/>
            <w14:uncheckedState w14:val="2610" w14:font="MS Gothic"/>
          </w14:checkbox>
        </w:sdtPr>
        <w:sdtContent>
          <w:r w:rsidRPr="007405B8">
            <w:rPr>
              <w:rFonts w:ascii="MS Gothic" w:eastAsia="MS Gothic" w:hAnsi="MS Gothic" w:cstheme="minorHAnsi" w:hint="eastAsia"/>
              <w:sz w:val="20"/>
              <w:szCs w:val="20"/>
            </w:rPr>
            <w:t>☐</w:t>
          </w:r>
        </w:sdtContent>
      </w:sdt>
      <w:r w:rsidRPr="007405B8">
        <w:rPr>
          <w:rFonts w:cstheme="minorHAnsi"/>
          <w:sz w:val="20"/>
          <w:szCs w:val="20"/>
        </w:rPr>
        <w:t>For report at regular IACUC meeting</w:t>
      </w:r>
    </w:p>
    <w:p w14:paraId="5ED75C60" w14:textId="77777777" w:rsidR="007405B8" w:rsidRPr="00DC058C" w:rsidRDefault="007405B8" w:rsidP="00DC058C">
      <w:pPr>
        <w:ind w:left="720"/>
        <w:rPr>
          <w:rFonts w:eastAsia="MS Gothic" w:cstheme="minorHAnsi"/>
          <w:sz w:val="20"/>
          <w:szCs w:val="20"/>
        </w:rPr>
      </w:pPr>
      <w:r w:rsidRPr="007405B8">
        <w:rPr>
          <w:rFonts w:eastAsia="MS Gothic" w:cstheme="minorHAnsi"/>
          <w:sz w:val="20"/>
          <w:szCs w:val="20"/>
        </w:rPr>
        <w:t>Veterinarian Signature:___________________________________________Date:___________________</w:t>
      </w:r>
    </w:p>
    <w:p w14:paraId="06FFB528" w14:textId="77777777" w:rsidR="007405B8" w:rsidRDefault="007405B8" w:rsidP="007405B8">
      <w:pPr>
        <w:ind w:left="720"/>
        <w:rPr>
          <w:rFonts w:eastAsia="MS Gothic" w:cstheme="minorHAnsi"/>
          <w:b/>
          <w:sz w:val="20"/>
          <w:szCs w:val="20"/>
        </w:rPr>
      </w:pPr>
    </w:p>
    <w:p w14:paraId="1AD570B0" w14:textId="77777777" w:rsidR="00BE4E40" w:rsidRPr="00BE4E40" w:rsidRDefault="00BE4E40" w:rsidP="00BE4E40">
      <w:pPr>
        <w:pStyle w:val="ListParagraph"/>
        <w:numPr>
          <w:ilvl w:val="0"/>
          <w:numId w:val="4"/>
        </w:numPr>
        <w:rPr>
          <w:rFonts w:eastAsia="MS Gothic" w:cstheme="minorHAnsi"/>
          <w:b/>
          <w:sz w:val="20"/>
          <w:szCs w:val="20"/>
        </w:rPr>
      </w:pPr>
      <w:r w:rsidRPr="00BE4E40">
        <w:rPr>
          <w:rFonts w:eastAsia="MS Gothic" w:cstheme="minorHAnsi"/>
          <w:b/>
          <w:sz w:val="20"/>
          <w:szCs w:val="20"/>
        </w:rPr>
        <w:t>Completed by IACUC Chair</w:t>
      </w:r>
    </w:p>
    <w:p w14:paraId="0950C969" w14:textId="77777777" w:rsidR="007405B8" w:rsidRPr="007405B8" w:rsidRDefault="007405B8" w:rsidP="0082552B">
      <w:pPr>
        <w:ind w:left="720"/>
        <w:rPr>
          <w:rFonts w:eastAsia="MS Gothic" w:cstheme="minorHAnsi"/>
          <w:sz w:val="20"/>
          <w:szCs w:val="20"/>
        </w:rPr>
      </w:pPr>
      <w:r w:rsidRPr="007405B8">
        <w:rPr>
          <w:rFonts w:eastAsia="MS Gothic" w:cstheme="minorHAnsi"/>
          <w:sz w:val="20"/>
          <w:szCs w:val="20"/>
        </w:rPr>
        <w:t>Date Animal Care and Use Reporting Form received in IACUC Office:__________________________</w:t>
      </w:r>
      <w:r>
        <w:rPr>
          <w:rFonts w:eastAsia="MS Gothic" w:cstheme="minorHAnsi"/>
          <w:sz w:val="20"/>
          <w:szCs w:val="20"/>
        </w:rPr>
        <w:t>___</w:t>
      </w:r>
    </w:p>
    <w:p w14:paraId="7B4B80D5" w14:textId="77777777" w:rsidR="007405B8" w:rsidRPr="007405B8" w:rsidRDefault="007405B8" w:rsidP="0082552B">
      <w:pPr>
        <w:ind w:left="720"/>
        <w:rPr>
          <w:rFonts w:eastAsia="MS Gothic" w:cstheme="minorHAnsi"/>
          <w:sz w:val="20"/>
          <w:szCs w:val="20"/>
        </w:rPr>
      </w:pPr>
      <w:r w:rsidRPr="007405B8">
        <w:rPr>
          <w:rFonts w:eastAsia="MS Gothic" w:cstheme="minorHAnsi"/>
          <w:sz w:val="20"/>
          <w:szCs w:val="20"/>
        </w:rPr>
        <w:t>Date of IACUC Review #1___________________ Action taken:________________________________</w:t>
      </w:r>
      <w:r>
        <w:rPr>
          <w:rFonts w:eastAsia="MS Gothic" w:cstheme="minorHAnsi"/>
          <w:sz w:val="20"/>
          <w:szCs w:val="20"/>
        </w:rPr>
        <w:t>__</w:t>
      </w:r>
    </w:p>
    <w:p w14:paraId="1A9A545B" w14:textId="77777777" w:rsidR="007405B8" w:rsidRPr="00DC058C" w:rsidRDefault="007405B8" w:rsidP="00DC058C">
      <w:pPr>
        <w:ind w:left="720"/>
        <w:rPr>
          <w:rFonts w:eastAsia="MS Gothic" w:cstheme="minorHAnsi"/>
          <w:sz w:val="20"/>
          <w:szCs w:val="20"/>
        </w:rPr>
      </w:pPr>
      <w:r w:rsidRPr="007405B8">
        <w:rPr>
          <w:rFonts w:eastAsia="MS Gothic" w:cstheme="minorHAnsi"/>
          <w:sz w:val="20"/>
          <w:szCs w:val="20"/>
        </w:rPr>
        <w:t>Date of IACUC Review #2___________________ Action taken:________________________________</w:t>
      </w:r>
      <w:r>
        <w:rPr>
          <w:rFonts w:eastAsia="MS Gothic" w:cstheme="minorHAnsi"/>
          <w:sz w:val="20"/>
          <w:szCs w:val="20"/>
        </w:rPr>
        <w:t>__</w:t>
      </w:r>
    </w:p>
    <w:sectPr w:rsidR="007405B8" w:rsidRPr="00DC058C" w:rsidSect="0082552B">
      <w:pgSz w:w="12240" w:h="15840" w:code="1"/>
      <w:pgMar w:top="720" w:right="720" w:bottom="720" w:left="720" w:header="432" w:footer="432" w:gutter="0"/>
      <w:paperSrc w:first="2" w:other="2"/>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88DC" w14:textId="77777777" w:rsidR="003565A3" w:rsidRDefault="003565A3" w:rsidP="00DC058C">
      <w:r>
        <w:separator/>
      </w:r>
    </w:p>
  </w:endnote>
  <w:endnote w:type="continuationSeparator" w:id="0">
    <w:p w14:paraId="64C156AD" w14:textId="77777777" w:rsidR="003565A3" w:rsidRDefault="003565A3" w:rsidP="00D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DE85" w14:textId="77777777" w:rsidR="00DC058C" w:rsidRPr="00DC058C" w:rsidRDefault="00DC058C" w:rsidP="00DC058C">
    <w:pPr>
      <w:spacing w:before="120"/>
      <w:ind w:firstLine="720"/>
      <w:rPr>
        <w:rFonts w:eastAsia="Times New Roman" w:cs="Times New Roman"/>
        <w:b/>
        <w:sz w:val="16"/>
        <w:szCs w:val="20"/>
      </w:rPr>
    </w:pPr>
    <w:r>
      <w:rPr>
        <w:rFonts w:eastAsia="Times New Roman" w:cs="Times New Roman"/>
        <w:b/>
        <w:sz w:val="18"/>
        <w:szCs w:val="20"/>
      </w:rPr>
      <w:t>Date of form: 9/28/2023</w:t>
    </w:r>
    <w:r>
      <w:rPr>
        <w:rFonts w:eastAsia="Times New Roman" w:cs="Times New Roman"/>
        <w:b/>
        <w:sz w:val="16"/>
        <w:szCs w:val="20"/>
      </w:rPr>
      <w:t xml:space="preserve"> (Edit 3/17/2026) Animal Use </w:t>
    </w:r>
    <w:r w:rsidRPr="00146AA4">
      <w:rPr>
        <w:rFonts w:eastAsia="Times New Roman" w:cs="Times New Roman"/>
        <w:b/>
        <w:sz w:val="16"/>
        <w:szCs w:val="20"/>
      </w:rPr>
      <w:t>Form 5.01</w:t>
    </w:r>
  </w:p>
  <w:p w14:paraId="058E7F8B" w14:textId="77777777" w:rsidR="00DC058C" w:rsidRDefault="00DC0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EE24" w14:textId="77777777" w:rsidR="003565A3" w:rsidRDefault="003565A3" w:rsidP="00DC058C">
      <w:r>
        <w:separator/>
      </w:r>
    </w:p>
  </w:footnote>
  <w:footnote w:type="continuationSeparator" w:id="0">
    <w:p w14:paraId="3F3211F1" w14:textId="77777777" w:rsidR="003565A3" w:rsidRDefault="003565A3" w:rsidP="00DC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24D"/>
    <w:multiLevelType w:val="hybridMultilevel"/>
    <w:tmpl w:val="EAF4478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6F0A49"/>
    <w:multiLevelType w:val="hybridMultilevel"/>
    <w:tmpl w:val="0F1A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E7D59"/>
    <w:multiLevelType w:val="hybridMultilevel"/>
    <w:tmpl w:val="53206AD2"/>
    <w:lvl w:ilvl="0" w:tplc="07BC1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EA144B"/>
    <w:multiLevelType w:val="hybridMultilevel"/>
    <w:tmpl w:val="530C7A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2C1CB5"/>
    <w:multiLevelType w:val="hybridMultilevel"/>
    <w:tmpl w:val="F2FEB2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FF48E1"/>
    <w:multiLevelType w:val="hybridMultilevel"/>
    <w:tmpl w:val="41863C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6D5F26"/>
    <w:multiLevelType w:val="hybridMultilevel"/>
    <w:tmpl w:val="A8AEB0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C73903"/>
    <w:multiLevelType w:val="hybridMultilevel"/>
    <w:tmpl w:val="DEE6B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423368"/>
    <w:multiLevelType w:val="hybridMultilevel"/>
    <w:tmpl w:val="9EB285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1731072"/>
    <w:multiLevelType w:val="hybridMultilevel"/>
    <w:tmpl w:val="3A6218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974317"/>
    <w:multiLevelType w:val="hybridMultilevel"/>
    <w:tmpl w:val="22C2C0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8831287">
    <w:abstractNumId w:val="7"/>
  </w:num>
  <w:num w:numId="2" w16cid:durableId="672999361">
    <w:abstractNumId w:val="2"/>
  </w:num>
  <w:num w:numId="3" w16cid:durableId="1618488471">
    <w:abstractNumId w:val="1"/>
  </w:num>
  <w:num w:numId="4" w16cid:durableId="856775345">
    <w:abstractNumId w:val="6"/>
  </w:num>
  <w:num w:numId="5" w16cid:durableId="1232155769">
    <w:abstractNumId w:val="9"/>
  </w:num>
  <w:num w:numId="6" w16cid:durableId="1339582046">
    <w:abstractNumId w:val="8"/>
  </w:num>
  <w:num w:numId="7" w16cid:durableId="378364917">
    <w:abstractNumId w:val="0"/>
  </w:num>
  <w:num w:numId="8" w16cid:durableId="2086367181">
    <w:abstractNumId w:val="4"/>
  </w:num>
  <w:num w:numId="9" w16cid:durableId="441998569">
    <w:abstractNumId w:val="3"/>
  </w:num>
  <w:num w:numId="10" w16cid:durableId="1977099053">
    <w:abstractNumId w:val="5"/>
  </w:num>
  <w:num w:numId="11" w16cid:durableId="80950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Toxicolog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psttrsrlxfxrfe0z96vxvaztf0wsrrvpse5&quot;&gt;RptDsMNXRvsn-Converted&lt;record-ids&gt;&lt;item&gt;41&lt;/item&gt;&lt;/record-ids&gt;&lt;/item&gt;&lt;/Libraries&gt;"/>
  </w:docVars>
  <w:rsids>
    <w:rsidRoot w:val="005E4C0F"/>
    <w:rsid w:val="0009760B"/>
    <w:rsid w:val="000A710B"/>
    <w:rsid w:val="00146AA4"/>
    <w:rsid w:val="00163AFC"/>
    <w:rsid w:val="00285411"/>
    <w:rsid w:val="00290B66"/>
    <w:rsid w:val="003565A3"/>
    <w:rsid w:val="003856CA"/>
    <w:rsid w:val="003942DE"/>
    <w:rsid w:val="003D078C"/>
    <w:rsid w:val="00426198"/>
    <w:rsid w:val="00493328"/>
    <w:rsid w:val="005021E5"/>
    <w:rsid w:val="005E4C0F"/>
    <w:rsid w:val="005E55C7"/>
    <w:rsid w:val="007405B8"/>
    <w:rsid w:val="00781C51"/>
    <w:rsid w:val="0078322F"/>
    <w:rsid w:val="007F4A10"/>
    <w:rsid w:val="0082438B"/>
    <w:rsid w:val="0082552B"/>
    <w:rsid w:val="008525EE"/>
    <w:rsid w:val="008E067A"/>
    <w:rsid w:val="008E0D75"/>
    <w:rsid w:val="009A5DE4"/>
    <w:rsid w:val="00A94BB1"/>
    <w:rsid w:val="00AF55C5"/>
    <w:rsid w:val="00B15D59"/>
    <w:rsid w:val="00B40D53"/>
    <w:rsid w:val="00B75755"/>
    <w:rsid w:val="00BE4E40"/>
    <w:rsid w:val="00BF6757"/>
    <w:rsid w:val="00C70E6B"/>
    <w:rsid w:val="00CD6051"/>
    <w:rsid w:val="00DC058C"/>
    <w:rsid w:val="00E334E5"/>
    <w:rsid w:val="00EF6D62"/>
    <w:rsid w:val="00F22FD6"/>
    <w:rsid w:val="00F53978"/>
    <w:rsid w:val="00FC5732"/>
    <w:rsid w:val="00FD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82F7"/>
  <w15:docId w15:val="{1E258558-BAFD-4AC5-9DE4-077A8DC6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C0F"/>
    <w:rPr>
      <w:color w:val="0000FF" w:themeColor="hyperlink"/>
      <w:u w:val="single"/>
    </w:rPr>
  </w:style>
  <w:style w:type="character" w:customStyle="1" w:styleId="object">
    <w:name w:val="object"/>
    <w:basedOn w:val="DefaultParagraphFont"/>
    <w:rsid w:val="00163AFC"/>
  </w:style>
  <w:style w:type="table" w:styleId="TableGrid">
    <w:name w:val="Table Grid"/>
    <w:basedOn w:val="TableNormal"/>
    <w:uiPriority w:val="59"/>
    <w:rsid w:val="00097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10"/>
    <w:pPr>
      <w:ind w:left="720"/>
      <w:contextualSpacing/>
    </w:pPr>
  </w:style>
  <w:style w:type="paragraph" w:styleId="BalloonText">
    <w:name w:val="Balloon Text"/>
    <w:basedOn w:val="Normal"/>
    <w:link w:val="BalloonTextChar"/>
    <w:uiPriority w:val="99"/>
    <w:semiHidden/>
    <w:unhideWhenUsed/>
    <w:rsid w:val="007405B8"/>
    <w:rPr>
      <w:rFonts w:ascii="Tahoma" w:hAnsi="Tahoma" w:cs="Tahoma"/>
      <w:sz w:val="16"/>
      <w:szCs w:val="16"/>
    </w:rPr>
  </w:style>
  <w:style w:type="character" w:customStyle="1" w:styleId="BalloonTextChar">
    <w:name w:val="Balloon Text Char"/>
    <w:basedOn w:val="DefaultParagraphFont"/>
    <w:link w:val="BalloonText"/>
    <w:uiPriority w:val="99"/>
    <w:semiHidden/>
    <w:rsid w:val="007405B8"/>
    <w:rPr>
      <w:rFonts w:ascii="Tahoma" w:hAnsi="Tahoma" w:cs="Tahoma"/>
      <w:sz w:val="16"/>
      <w:szCs w:val="16"/>
    </w:rPr>
  </w:style>
  <w:style w:type="paragraph" w:styleId="Header">
    <w:name w:val="header"/>
    <w:basedOn w:val="Normal"/>
    <w:link w:val="HeaderChar"/>
    <w:uiPriority w:val="99"/>
    <w:unhideWhenUsed/>
    <w:rsid w:val="00DC058C"/>
    <w:pPr>
      <w:tabs>
        <w:tab w:val="center" w:pos="4680"/>
        <w:tab w:val="right" w:pos="9360"/>
      </w:tabs>
    </w:pPr>
  </w:style>
  <w:style w:type="character" w:customStyle="1" w:styleId="HeaderChar">
    <w:name w:val="Header Char"/>
    <w:basedOn w:val="DefaultParagraphFont"/>
    <w:link w:val="Header"/>
    <w:uiPriority w:val="99"/>
    <w:rsid w:val="00DC058C"/>
  </w:style>
  <w:style w:type="paragraph" w:styleId="Footer">
    <w:name w:val="footer"/>
    <w:basedOn w:val="Normal"/>
    <w:link w:val="FooterChar"/>
    <w:uiPriority w:val="99"/>
    <w:unhideWhenUsed/>
    <w:rsid w:val="00DC058C"/>
    <w:pPr>
      <w:tabs>
        <w:tab w:val="center" w:pos="4680"/>
        <w:tab w:val="right" w:pos="9360"/>
      </w:tabs>
    </w:pPr>
  </w:style>
  <w:style w:type="character" w:customStyle="1" w:styleId="FooterChar">
    <w:name w:val="Footer Char"/>
    <w:basedOn w:val="DefaultParagraphFont"/>
    <w:link w:val="Footer"/>
    <w:uiPriority w:val="99"/>
    <w:rsid w:val="00DC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5435">
      <w:bodyDiv w:val="1"/>
      <w:marLeft w:val="0"/>
      <w:marRight w:val="0"/>
      <w:marTop w:val="0"/>
      <w:marBottom w:val="0"/>
      <w:divBdr>
        <w:top w:val="none" w:sz="0" w:space="0" w:color="auto"/>
        <w:left w:val="none" w:sz="0" w:space="0" w:color="auto"/>
        <w:bottom w:val="none" w:sz="0" w:space="0" w:color="auto"/>
        <w:right w:val="none" w:sz="0" w:space="0" w:color="auto"/>
      </w:divBdr>
    </w:div>
    <w:div w:id="271128244">
      <w:bodyDiv w:val="1"/>
      <w:marLeft w:val="0"/>
      <w:marRight w:val="0"/>
      <w:marTop w:val="0"/>
      <w:marBottom w:val="0"/>
      <w:divBdr>
        <w:top w:val="none" w:sz="0" w:space="0" w:color="auto"/>
        <w:left w:val="none" w:sz="0" w:space="0" w:color="auto"/>
        <w:bottom w:val="none" w:sz="0" w:space="0" w:color="auto"/>
        <w:right w:val="none" w:sz="0" w:space="0" w:color="auto"/>
      </w:divBdr>
    </w:div>
    <w:div w:id="368535794">
      <w:bodyDiv w:val="1"/>
      <w:marLeft w:val="0"/>
      <w:marRight w:val="0"/>
      <w:marTop w:val="0"/>
      <w:marBottom w:val="0"/>
      <w:divBdr>
        <w:top w:val="none" w:sz="0" w:space="0" w:color="auto"/>
        <w:left w:val="none" w:sz="0" w:space="0" w:color="auto"/>
        <w:bottom w:val="none" w:sz="0" w:space="0" w:color="auto"/>
        <w:right w:val="none" w:sz="0" w:space="0" w:color="auto"/>
      </w:divBdr>
    </w:div>
    <w:div w:id="1166897083">
      <w:bodyDiv w:val="1"/>
      <w:marLeft w:val="0"/>
      <w:marRight w:val="0"/>
      <w:marTop w:val="0"/>
      <w:marBottom w:val="0"/>
      <w:divBdr>
        <w:top w:val="none" w:sz="0" w:space="0" w:color="auto"/>
        <w:left w:val="none" w:sz="0" w:space="0" w:color="auto"/>
        <w:bottom w:val="none" w:sz="0" w:space="0" w:color="auto"/>
        <w:right w:val="none" w:sz="0" w:space="0" w:color="auto"/>
      </w:divBdr>
    </w:div>
    <w:div w:id="1694768081">
      <w:bodyDiv w:val="1"/>
      <w:marLeft w:val="0"/>
      <w:marRight w:val="0"/>
      <w:marTop w:val="0"/>
      <w:marBottom w:val="0"/>
      <w:divBdr>
        <w:top w:val="none" w:sz="0" w:space="0" w:color="auto"/>
        <w:left w:val="none" w:sz="0" w:space="0" w:color="auto"/>
        <w:bottom w:val="none" w:sz="0" w:space="0" w:color="auto"/>
        <w:right w:val="none" w:sz="0" w:space="0" w:color="auto"/>
      </w:divBdr>
    </w:div>
    <w:div w:id="210229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officialdocuments/displaydocumentpdf/?cote=ENV/JM/MONO(2000)7&amp;doclanguag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ron%20Mey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50C0E34-F4D0-48B1-86C6-4838F73BC85C}">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C:\Users\Dr. Sharon Meyer\AppData\Local\Chemistry Add-in for Word\Chemistry Gallery\Chem4Word.dotx</Template>
  <TotalTime>0</TotalTime>
  <Pages>2</Pages>
  <Words>709</Words>
  <Characters>5575</Characters>
  <Application>Microsoft Office Word</Application>
  <DocSecurity>0</DocSecurity>
  <Lines>112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Meyer</dc:creator>
  <cp:lastModifiedBy>Marcia Wells</cp:lastModifiedBy>
  <cp:revision>4</cp:revision>
  <dcterms:created xsi:type="dcterms:W3CDTF">2026-03-17T19:00:00Z</dcterms:created>
  <dcterms:modified xsi:type="dcterms:W3CDTF">2026-03-26T15:41:00Z</dcterms:modified>
</cp:coreProperties>
</file>