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0D166" w14:textId="77777777" w:rsidR="0073196C" w:rsidRDefault="0073196C" w:rsidP="0073196C">
      <w:pPr>
        <w:spacing w:before="100" w:beforeAutospacing="1" w:after="100" w:afterAutospacing="1"/>
        <w:rPr>
          <w:rFonts w:ascii="Arial Narrow" w:hAnsi="Arial Narrow" w:cs="Arial"/>
          <w:color w:val="000000"/>
          <w:sz w:val="30"/>
          <w:szCs w:val="30"/>
          <w:highlight w:val="yellow"/>
        </w:rPr>
      </w:pPr>
      <w:r>
        <w:rPr>
          <w:noProof/>
        </w:rPr>
        <w:drawing>
          <wp:anchor distT="0" distB="0" distL="114300" distR="114300" simplePos="0" relativeHeight="251661312" behindDoc="1" locked="0" layoutInCell="1" allowOverlap="1" wp14:anchorId="6702CFDB" wp14:editId="71ECF4A6">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14:paraId="51CE00D5" w14:textId="77777777" w:rsidR="0073196C" w:rsidRDefault="0073196C" w:rsidP="0073196C">
      <w:pPr>
        <w:spacing w:before="100" w:beforeAutospacing="1" w:after="100" w:afterAutospacing="1"/>
        <w:rPr>
          <w:rFonts w:ascii="Arial" w:eastAsia="Times New Roman" w:hAnsi="Arial" w:cs="Arial"/>
          <w:b/>
          <w:bCs/>
          <w:color w:val="000000"/>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14:paraId="51F42A88" w14:textId="77777777" w:rsidR="008E2B88" w:rsidRPr="008E2B88" w:rsidRDefault="008E2B88" w:rsidP="008E2B88">
      <w:pPr>
        <w:spacing w:before="100" w:beforeAutospacing="1" w:after="100" w:afterAutospacing="1"/>
        <w:rPr>
          <w:rFonts w:ascii="Arial Narrow" w:hAnsi="Arial Narrow" w:cs="Arial"/>
          <w:color w:val="000000"/>
          <w:sz w:val="30"/>
          <w:szCs w:val="30"/>
        </w:rPr>
      </w:pPr>
      <w:bookmarkStart w:id="0" w:name="_GoBack"/>
      <w:bookmarkEnd w:id="0"/>
    </w:p>
    <w:p w14:paraId="431787BC" w14:textId="1F107767" w:rsidR="0018251F" w:rsidRDefault="003F1834" w:rsidP="003F1834">
      <w:pPr>
        <w:spacing w:before="100" w:beforeAutospacing="1" w:after="100" w:afterAutospacing="1"/>
        <w:jc w:val="center"/>
        <w:rPr>
          <w:rFonts w:ascii="Arial Narrow" w:hAnsi="Arial Narrow" w:cs="Arial"/>
          <w:b/>
          <w:color w:val="FF0000"/>
        </w:rPr>
      </w:pPr>
      <w:r>
        <w:rPr>
          <w:rFonts w:ascii="Arial Narrow" w:hAnsi="Arial Narrow" w:cs="Arial"/>
          <w:b/>
          <w:noProof/>
          <w:color w:val="FF0000"/>
        </w:rPr>
        <w:drawing>
          <wp:inline distT="0" distB="0" distL="0" distR="0" wp14:anchorId="15E7CFD7" wp14:editId="13CE58D7">
            <wp:extent cx="4024270" cy="2286000"/>
            <wp:effectExtent l="0" t="0" r="0" b="0"/>
            <wp:docPr id="13" name="Picture 13" descr="CURR%205018/5018/img/compilation-5018-course-project.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R%205018/5018/img/compilation-5018-course-proje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4270" cy="2286000"/>
                    </a:xfrm>
                    <a:prstGeom prst="rect">
                      <a:avLst/>
                    </a:prstGeom>
                    <a:noFill/>
                    <a:ln>
                      <a:noFill/>
                    </a:ln>
                  </pic:spPr>
                </pic:pic>
              </a:graphicData>
            </a:graphic>
          </wp:inline>
        </w:drawing>
      </w:r>
    </w:p>
    <w:p w14:paraId="55C175A5" w14:textId="79CB22DD" w:rsidR="008E2B88" w:rsidRDefault="008E2B88" w:rsidP="003F1834">
      <w:pPr>
        <w:spacing w:before="100" w:beforeAutospacing="1" w:after="100" w:afterAutospacing="1"/>
        <w:jc w:val="center"/>
        <w:rPr>
          <w:rFonts w:ascii="Arial Narrow" w:hAnsi="Arial Narrow" w:cs="Arial"/>
          <w:b/>
          <w:color w:val="FF0000"/>
        </w:rPr>
      </w:pPr>
    </w:p>
    <w:p w14:paraId="01057605" w14:textId="77777777" w:rsidR="008E2B88" w:rsidRPr="0018251F" w:rsidRDefault="008E2B88" w:rsidP="003F1834">
      <w:pPr>
        <w:spacing w:before="100" w:beforeAutospacing="1" w:after="100" w:afterAutospacing="1"/>
        <w:jc w:val="center"/>
        <w:rPr>
          <w:rFonts w:ascii="Arial Narrow" w:hAnsi="Arial Narrow" w:cs="Arial"/>
          <w:b/>
          <w:color w:val="FF0000"/>
        </w:rPr>
      </w:pPr>
    </w:p>
    <w:p w14:paraId="4D6E40FE" w14:textId="63A4F911" w:rsidR="003F1834" w:rsidRDefault="003F1834" w:rsidP="003F1834">
      <w:pPr>
        <w:jc w:val="center"/>
        <w:rPr>
          <w:rFonts w:ascii="Arial Narrow" w:eastAsia="Times New Roman" w:hAnsi="Arial Narrow" w:cs="Arial"/>
          <w:b/>
          <w:bCs/>
          <w:color w:val="FF0000"/>
        </w:rPr>
      </w:pPr>
      <w:r>
        <w:rPr>
          <w:rFonts w:ascii="Arial Narrow" w:eastAsia="Times New Roman" w:hAnsi="Arial Narrow" w:cs="Arial"/>
          <w:b/>
          <w:noProof/>
          <w:color w:val="FF0000"/>
        </w:rPr>
        <w:drawing>
          <wp:inline distT="0" distB="0" distL="0" distR="0" wp14:anchorId="6DBF5CEC" wp14:editId="0E9E1520">
            <wp:extent cx="4081522" cy="2286000"/>
            <wp:effectExtent l="0" t="0" r="8255" b="0"/>
            <wp:docPr id="14" name="Picture 14" descr="CURR%205018/5018/img/compilation-5018-course-files.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RR%205018/5018/img/compilation-5018-course-fil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1522" cy="2286000"/>
                    </a:xfrm>
                    <a:prstGeom prst="rect">
                      <a:avLst/>
                    </a:prstGeom>
                    <a:noFill/>
                    <a:ln>
                      <a:noFill/>
                    </a:ln>
                  </pic:spPr>
                </pic:pic>
              </a:graphicData>
            </a:graphic>
          </wp:inline>
        </w:drawing>
      </w:r>
      <w:r w:rsidR="007C2F5F">
        <w:rPr>
          <w:rFonts w:ascii="Arial Narrow" w:eastAsia="Times New Roman" w:hAnsi="Arial Narrow" w:cs="Arial"/>
          <w:b/>
          <w:color w:val="FF0000"/>
        </w:rPr>
        <w:br/>
      </w:r>
    </w:p>
    <w:p w14:paraId="25958F51" w14:textId="77777777" w:rsidR="008E2B88" w:rsidRDefault="008E2B88" w:rsidP="009C4F4B">
      <w:pPr>
        <w:spacing w:before="100" w:beforeAutospacing="1" w:after="100" w:afterAutospacing="1"/>
        <w:ind w:left="540"/>
        <w:rPr>
          <w:rFonts w:eastAsia="Times New Roman"/>
          <w:b/>
          <w:bCs/>
          <w:color w:val="000000" w:themeColor="text1"/>
        </w:rPr>
      </w:pPr>
      <w:r>
        <w:rPr>
          <w:rFonts w:eastAsia="Times New Roman"/>
          <w:b/>
          <w:bCs/>
          <w:color w:val="000000" w:themeColor="text1"/>
        </w:rPr>
        <w:br/>
      </w:r>
    </w:p>
    <w:p w14:paraId="4149F0F8" w14:textId="77777777" w:rsidR="008E2B88" w:rsidRDefault="008E2B88">
      <w:pPr>
        <w:rPr>
          <w:rFonts w:eastAsia="Times New Roman"/>
          <w:b/>
          <w:bCs/>
          <w:color w:val="000000" w:themeColor="text1"/>
        </w:rPr>
      </w:pPr>
      <w:r>
        <w:rPr>
          <w:rFonts w:eastAsia="Times New Roman"/>
          <w:b/>
          <w:bCs/>
          <w:color w:val="000000" w:themeColor="text1"/>
        </w:rPr>
        <w:br w:type="page"/>
      </w:r>
    </w:p>
    <w:p w14:paraId="25D92643" w14:textId="75A7CBFF" w:rsidR="009C4F4B" w:rsidRDefault="003F1834" w:rsidP="009C4F4B">
      <w:pPr>
        <w:spacing w:before="100" w:beforeAutospacing="1" w:after="100" w:afterAutospacing="1"/>
        <w:ind w:left="540"/>
        <w:rPr>
          <w:rFonts w:eastAsia="Times New Roman"/>
          <w:b/>
          <w:bCs/>
          <w:color w:val="000000" w:themeColor="text1"/>
        </w:rPr>
      </w:pPr>
      <w:proofErr w:type="spellStart"/>
      <w:r w:rsidRPr="003F1834">
        <w:rPr>
          <w:rFonts w:eastAsia="Times New Roman"/>
          <w:b/>
          <w:bCs/>
          <w:color w:val="000000" w:themeColor="text1"/>
        </w:rPr>
        <w:lastRenderedPageBreak/>
        <w:t>MobiRise</w:t>
      </w:r>
      <w:proofErr w:type="spellEnd"/>
      <w:r w:rsidRPr="003F1834">
        <w:rPr>
          <w:rFonts w:eastAsia="Times New Roman"/>
          <w:b/>
          <w:bCs/>
          <w:color w:val="000000" w:themeColor="text1"/>
        </w:rPr>
        <w:t xml:space="preserve"> Website</w:t>
      </w:r>
    </w:p>
    <w:p w14:paraId="289E9FDE" w14:textId="4C49895E" w:rsidR="00240E6B" w:rsidRPr="008E2B88" w:rsidRDefault="003F1834" w:rsidP="008E2B88">
      <w:pPr>
        <w:spacing w:before="100" w:beforeAutospacing="1" w:after="100" w:afterAutospacing="1"/>
        <w:ind w:left="540"/>
        <w:jc w:val="center"/>
        <w:rPr>
          <w:rFonts w:eastAsia="Times New Roman"/>
          <w:b/>
          <w:bCs/>
          <w:color w:val="000000" w:themeColor="text1"/>
        </w:rPr>
      </w:pPr>
      <w:r>
        <w:rPr>
          <w:rFonts w:eastAsia="Times New Roman"/>
          <w:noProof/>
          <w:color w:val="000000" w:themeColor="text1"/>
        </w:rPr>
        <w:drawing>
          <wp:inline distT="0" distB="0" distL="0" distR="0" wp14:anchorId="659D94FC" wp14:editId="6BA9F317">
            <wp:extent cx="3778377" cy="2286000"/>
            <wp:effectExtent l="0" t="0" r="6350" b="0"/>
            <wp:docPr id="15" name="Picture 15" descr="Screen%20Shot%202019-07-27%20at%203.47.57%20P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20Shot%202019-07-27%20at%203.47.57%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8377" cy="2286000"/>
                    </a:xfrm>
                    <a:prstGeom prst="rect">
                      <a:avLst/>
                    </a:prstGeom>
                    <a:noFill/>
                    <a:ln>
                      <a:noFill/>
                    </a:ln>
                  </pic:spPr>
                </pic:pic>
              </a:graphicData>
            </a:graphic>
          </wp:inline>
        </w:drawing>
      </w:r>
      <w:r w:rsidR="003B71A0">
        <w:rPr>
          <w:sz w:val="20"/>
          <w:szCs w:val="20"/>
        </w:rPr>
        <w:br/>
      </w:r>
      <w:r w:rsidR="00F968C4">
        <w:rPr>
          <w:rFonts w:ascii="Arial" w:hAnsi="Arial" w:cs="Arial"/>
          <w:color w:val="000000"/>
          <w:sz w:val="20"/>
          <w:szCs w:val="20"/>
        </w:rPr>
        <w:pict w14:anchorId="0A1FB4AF">
          <v:rect id="_x0000_i1036" style="width:0;height:1.5pt" o:hrstd="t" o:hr="t" fillcolor="gray" stroked="f"/>
        </w:pict>
      </w:r>
      <w:r w:rsidR="002F30BD" w:rsidRPr="001E2EA7">
        <w:t>3</w:t>
      </w:r>
      <w:r w:rsidR="002A32F1" w:rsidRPr="001E2EA7">
        <w:t xml:space="preserve">. </w:t>
      </w:r>
      <w:r w:rsidR="002A32F1" w:rsidRPr="001E2EA7">
        <w:rPr>
          <w:b/>
        </w:rPr>
        <w:t>Your Photo</w:t>
      </w:r>
      <w:r w:rsidR="002A32F1" w:rsidRPr="002A32F1">
        <w:rPr>
          <w:b/>
        </w:rPr>
        <w:t>.</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14:paraId="7170CA8A" w14:textId="6F347769" w:rsidR="00082AD9" w:rsidRPr="001E2EA7" w:rsidRDefault="004D1C06" w:rsidP="00D02550">
      <w:pPr>
        <w:tabs>
          <w:tab w:val="left" w:pos="1980"/>
        </w:tabs>
        <w:spacing w:before="100" w:beforeAutospacing="1" w:after="100" w:afterAutospacing="1"/>
        <w:rPr>
          <w:b/>
          <w:i/>
          <w:color w:val="FF0000"/>
        </w:rPr>
      </w:pPr>
      <w:r>
        <w:rPr>
          <w:b/>
          <w:i/>
          <w:noProof/>
          <w:color w:val="FF0000"/>
        </w:rPr>
        <mc:AlternateContent>
          <mc:Choice Requires="wps">
            <w:drawing>
              <wp:anchor distT="0" distB="0" distL="114300" distR="114300" simplePos="0" relativeHeight="251659264" behindDoc="0" locked="0" layoutInCell="1" allowOverlap="1" wp14:anchorId="7D634D13" wp14:editId="6590D83F">
                <wp:simplePos x="0" y="0"/>
                <wp:positionH relativeFrom="column">
                  <wp:posOffset>135890</wp:posOffset>
                </wp:positionH>
                <wp:positionV relativeFrom="paragraph">
                  <wp:posOffset>800100</wp:posOffset>
                </wp:positionV>
                <wp:extent cx="2447290" cy="801370"/>
                <wp:effectExtent l="0" t="0" r="0" b="11430"/>
                <wp:wrapThrough wrapText="bothSides">
                  <wp:wrapPolygon edited="0">
                    <wp:start x="17486" y="0"/>
                    <wp:lineTo x="0" y="4792"/>
                    <wp:lineTo x="0" y="6162"/>
                    <wp:lineTo x="1121" y="10954"/>
                    <wp:lineTo x="0" y="15062"/>
                    <wp:lineTo x="0" y="16431"/>
                    <wp:lineTo x="17486" y="21223"/>
                    <wp:lineTo x="18383" y="21223"/>
                    <wp:lineTo x="21297" y="11639"/>
                    <wp:lineTo x="21297" y="9585"/>
                    <wp:lineTo x="18383" y="0"/>
                    <wp:lineTo x="17486" y="0"/>
                  </wp:wrapPolygon>
                </wp:wrapThrough>
                <wp:docPr id="31" name="Notched Right Arrow 31"/>
                <wp:cNvGraphicFramePr/>
                <a:graphic xmlns:a="http://schemas.openxmlformats.org/drawingml/2006/main">
                  <a:graphicData uri="http://schemas.microsoft.com/office/word/2010/wordprocessingShape">
                    <wps:wsp>
                      <wps:cNvSpPr/>
                      <wps:spPr>
                        <a:xfrm>
                          <a:off x="0" y="0"/>
                          <a:ext cx="2447290" cy="801370"/>
                        </a:xfrm>
                        <a:prstGeom prst="notched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2A40A40"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 o:spid="_x0000_s1026" type="#_x0000_t94" style="position:absolute;margin-left:10.7pt;margin-top:63pt;width:192.7pt;height: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" adj="18064" fillcolor="red" stroked="f" strokeweight="2pt">
                <w10:wrap type="through"/>
              </v:shape>
            </w:pict>
          </mc:Fallback>
        </mc:AlternateContent>
      </w:r>
      <w:r w:rsidR="001E2EA7">
        <w:rPr>
          <w:b/>
          <w:i/>
          <w:color w:val="FF0000"/>
        </w:rPr>
        <w:t xml:space="preserve"> </w:t>
      </w:r>
      <w:r w:rsidR="001E2EA7">
        <w:rPr>
          <w:b/>
          <w:i/>
          <w:noProof/>
          <w:color w:val="FF0000"/>
        </w:rPr>
        <w:drawing>
          <wp:inline distT="0" distB="0" distL="0" distR="0" wp14:anchorId="1841DCF7" wp14:editId="58A8F89C">
            <wp:extent cx="1571787" cy="1828800"/>
            <wp:effectExtent l="0" t="0" r="3175" b="0"/>
            <wp:docPr id="1" name="Picture 1" descr="Screen%20Shot%202019-07-26%20at%207.26.45%20PM.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20Shot%202019-07-26%20at%207.26.45%20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787" cy="1828800"/>
                    </a:xfrm>
                    <a:prstGeom prst="rect">
                      <a:avLst/>
                    </a:prstGeom>
                    <a:noFill/>
                    <a:ln>
                      <a:noFill/>
                    </a:ln>
                  </pic:spPr>
                </pic:pic>
              </a:graphicData>
            </a:graphic>
          </wp:inline>
        </w:drawing>
      </w:r>
      <w:r w:rsidR="00F43B64">
        <w:rPr>
          <w:b/>
          <w:i/>
          <w:color w:val="FF0000"/>
        </w:rPr>
        <w:br/>
      </w:r>
      <w:r w:rsidR="00F968C4">
        <w:rPr>
          <w:rFonts w:ascii="Arial" w:hAnsi="Arial" w:cs="Arial"/>
          <w:color w:val="000000"/>
          <w:sz w:val="20"/>
          <w:szCs w:val="20"/>
        </w:rPr>
        <w:pict w14:anchorId="631F88A5">
          <v:rect id="_x0000_i1037" style="width:0;height:1.5pt" o:hrstd="t" o:hr="t" fillcolor="gray" stroked="f"/>
        </w:pict>
      </w:r>
    </w:p>
    <w:p w14:paraId="0292A84D" w14:textId="5266A392" w:rsidR="00082AD9" w:rsidRDefault="00082AD9" w:rsidP="00034125">
      <w:pPr>
        <w:tabs>
          <w:tab w:val="left" w:pos="1980"/>
        </w:tabs>
        <w:spacing w:before="100" w:beforeAutospacing="1" w:after="100" w:afterAutospacing="1"/>
        <w:jc w:val="center"/>
        <w:rPr>
          <w:rFonts w:ascii="Arial" w:hAnsi="Arial" w:cs="Arial"/>
          <w:color w:val="000000"/>
          <w:sz w:val="20"/>
          <w:szCs w:val="20"/>
        </w:rPr>
      </w:pPr>
      <w:r>
        <w:rPr>
          <w:rFonts w:ascii="Arial" w:hAnsi="Arial" w:cs="Arial"/>
          <w:noProof/>
          <w:color w:val="000000"/>
          <w:sz w:val="20"/>
          <w:szCs w:val="20"/>
        </w:rPr>
        <w:drawing>
          <wp:inline distT="0" distB="0" distL="0" distR="0" wp14:anchorId="4BCA0BB4" wp14:editId="1BE39574">
            <wp:extent cx="4259169" cy="1828800"/>
            <wp:effectExtent l="0" t="0" r="8255" b="0"/>
            <wp:docPr id="36" name="Picture 36" descr="../Desktop/CURR%205018/5018/img/project-proposal.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ktop/CURR%205018/5018/img/project-propos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9169" cy="1828800"/>
                    </a:xfrm>
                    <a:prstGeom prst="rect">
                      <a:avLst/>
                    </a:prstGeom>
                    <a:noFill/>
                    <a:ln>
                      <a:noFill/>
                    </a:ln>
                  </pic:spPr>
                </pic:pic>
              </a:graphicData>
            </a:graphic>
          </wp:inline>
        </w:drawing>
      </w:r>
    </w:p>
    <w:p w14:paraId="53012874" w14:textId="6E79BBF6" w:rsidR="0016551A" w:rsidRPr="0016551A" w:rsidRDefault="00FD2443" w:rsidP="0016551A">
      <w:pPr>
        <w:tabs>
          <w:tab w:val="left" w:pos="1980"/>
        </w:tabs>
        <w:spacing w:before="100" w:beforeAutospacing="1" w:after="100" w:afterAutospacing="1"/>
        <w:rPr>
          <w:rFonts w:ascii="Arial" w:hAnsi="Arial" w:cs="Arial"/>
          <w:szCs w:val="20"/>
        </w:rPr>
      </w:pPr>
      <w:r>
        <w:rPr>
          <w:rFonts w:ascii="Arial" w:hAnsi="Arial" w:cs="Arial"/>
          <w:sz w:val="20"/>
          <w:szCs w:val="20"/>
        </w:rPr>
        <w:t>4</w:t>
      </w:r>
      <w:r w:rsidR="00005E76" w:rsidRPr="004D6E0A">
        <w:rPr>
          <w:rFonts w:ascii="Arial" w:hAnsi="Arial" w:cs="Arial"/>
          <w:sz w:val="20"/>
          <w:szCs w:val="20"/>
        </w:rPr>
        <w:t xml:space="preserve">. </w:t>
      </w:r>
      <w:r w:rsidR="00005E76" w:rsidRPr="006F7156">
        <w:rPr>
          <w:b/>
          <w:szCs w:val="20"/>
        </w:rPr>
        <w:t>Your Project Proposal Cognitive Map</w:t>
      </w:r>
      <w:r w:rsidR="00005E76" w:rsidRPr="006F7156">
        <w:rPr>
          <w:szCs w:val="20"/>
        </w:rPr>
        <w:t xml:space="preserve">. Include </w:t>
      </w:r>
      <w:r w:rsidR="00A037AE" w:rsidRPr="006F7156">
        <w:rPr>
          <w:szCs w:val="20"/>
        </w:rPr>
        <w:t xml:space="preserve">a </w:t>
      </w:r>
      <w:r w:rsidR="00163B24" w:rsidRPr="006F7156">
        <w:rPr>
          <w:szCs w:val="20"/>
        </w:rPr>
        <w:t>“</w:t>
      </w:r>
      <w:r w:rsidR="00005E76" w:rsidRPr="006F7156">
        <w:rPr>
          <w:szCs w:val="20"/>
        </w:rPr>
        <w:t>cognitive map</w:t>
      </w:r>
      <w:r w:rsidR="00163B24" w:rsidRPr="006F7156">
        <w:rPr>
          <w:szCs w:val="20"/>
        </w:rPr>
        <w:t>”</w:t>
      </w:r>
      <w:r w:rsidR="00005E76" w:rsidRPr="006F7156">
        <w:rPr>
          <w:szCs w:val="20"/>
        </w:rPr>
        <w:t xml:space="preserve"> </w:t>
      </w:r>
      <w:r w:rsidR="00D02550" w:rsidRPr="006F7156">
        <w:rPr>
          <w:szCs w:val="20"/>
        </w:rPr>
        <w:t xml:space="preserve">describing your course project. </w:t>
      </w:r>
      <w:r w:rsidR="00005E76" w:rsidRPr="006F7156">
        <w:rPr>
          <w:sz w:val="20"/>
          <w:szCs w:val="20"/>
        </w:rPr>
        <w:t>(</w:t>
      </w:r>
      <w:r w:rsidR="0014629A" w:rsidRPr="006F7156">
        <w:rPr>
          <w:sz w:val="20"/>
          <w:szCs w:val="20"/>
        </w:rPr>
        <w:t>25</w:t>
      </w:r>
      <w:r w:rsidR="00005E76" w:rsidRPr="006F7156">
        <w:rPr>
          <w:sz w:val="20"/>
          <w:szCs w:val="20"/>
        </w:rPr>
        <w:t xml:space="preserve"> points) </w:t>
      </w:r>
      <w:r w:rsidR="00163B24" w:rsidRPr="006F7156">
        <w:rPr>
          <w:szCs w:val="20"/>
        </w:rPr>
        <w:br/>
      </w:r>
      <w:r w:rsidR="00082AD9" w:rsidRPr="006F7156">
        <w:rPr>
          <w:szCs w:val="20"/>
        </w:rPr>
        <w:t>My Project Proposal is to create a series of PowerPoint presentations (VPDRs) t</w:t>
      </w:r>
      <w:r w:rsidR="006F7156">
        <w:rPr>
          <w:szCs w:val="20"/>
        </w:rPr>
        <w:t xml:space="preserve">o provide to other teachers in my </w:t>
      </w:r>
      <w:r w:rsidR="00082AD9" w:rsidRPr="006F7156">
        <w:rPr>
          <w:szCs w:val="20"/>
        </w:rPr>
        <w:t>school district. The VPDRs can be provided during professional developments, PLC meetings, or at any</w:t>
      </w:r>
      <w:r w:rsidR="006F7156">
        <w:rPr>
          <w:szCs w:val="20"/>
        </w:rPr>
        <w:t xml:space="preserve"> </w:t>
      </w:r>
      <w:r w:rsidR="00082AD9" w:rsidRPr="006F7156">
        <w:rPr>
          <w:szCs w:val="20"/>
        </w:rPr>
        <w:t>time during the school year. The VPDR series will consist of online websites or resources that are beneficial to student learning. These online websites can be used during whole group, small group, or independent learning to support state standards. The VPDR are the top ten resources I use in my classroom with my students who have disabilities. These are great interactive resources that engaged students in learning. They can be used in any classroom with any student.</w:t>
      </w:r>
      <w:r w:rsidR="00082AD9" w:rsidRPr="006F7156">
        <w:rPr>
          <w:rFonts w:ascii="Arial" w:hAnsi="Arial" w:cs="Arial"/>
          <w:szCs w:val="20"/>
        </w:rPr>
        <w:t xml:space="preserve"> </w:t>
      </w:r>
    </w:p>
    <w:p w14:paraId="34E0DAFF" w14:textId="04E93785" w:rsidR="00B46ED7" w:rsidRPr="006E7ACA" w:rsidRDefault="00F968C4" w:rsidP="00082AD9">
      <w:pPr>
        <w:tabs>
          <w:tab w:val="left" w:pos="1980"/>
        </w:tabs>
        <w:rPr>
          <w:rFonts w:ascii="Arial" w:hAnsi="Arial" w:cs="Arial"/>
          <w:color w:val="FF0000"/>
          <w:sz w:val="20"/>
          <w:szCs w:val="20"/>
        </w:rPr>
      </w:pPr>
      <w:r>
        <w:rPr>
          <w:rFonts w:ascii="Arial" w:hAnsi="Arial" w:cs="Arial"/>
          <w:color w:val="000000"/>
          <w:sz w:val="20"/>
          <w:szCs w:val="20"/>
        </w:rPr>
        <w:lastRenderedPageBreak/>
        <w:pict w14:anchorId="41F75ABC">
          <v:rect id="_x0000_i1038" style="width:0;height:1.5pt" o:hrstd="t" o:hr="t" fillcolor="gray" stroked="f"/>
        </w:pict>
      </w:r>
      <w:r w:rsidR="00FD2443" w:rsidRPr="00DB1E14">
        <w:rPr>
          <w:szCs w:val="20"/>
        </w:rPr>
        <w:t>5</w:t>
      </w:r>
      <w:r w:rsidR="00747CE5" w:rsidRPr="00DB1E14">
        <w:rPr>
          <w:szCs w:val="20"/>
        </w:rPr>
        <w:t xml:space="preserve">.  </w:t>
      </w:r>
      <w:r w:rsidR="0069149A" w:rsidRPr="00DB1E14">
        <w:rPr>
          <w:szCs w:val="20"/>
        </w:rPr>
        <w:t>30-Second</w:t>
      </w:r>
      <w:r w:rsidR="003D367E" w:rsidRPr="00DB1E14">
        <w:rPr>
          <w:szCs w:val="20"/>
        </w:rPr>
        <w:t xml:space="preserve"> </w:t>
      </w:r>
      <w:r w:rsidR="00012444" w:rsidRPr="00DB1E14">
        <w:rPr>
          <w:szCs w:val="20"/>
        </w:rPr>
        <w:t xml:space="preserve">Video </w:t>
      </w:r>
      <w:r w:rsidR="0034588E" w:rsidRPr="00DB1E14">
        <w:rPr>
          <w:szCs w:val="20"/>
        </w:rPr>
        <w:t>Summary</w:t>
      </w:r>
      <w:r w:rsidR="00660A4C" w:rsidRPr="00DB1E14">
        <w:rPr>
          <w:szCs w:val="20"/>
        </w:rPr>
        <w:t xml:space="preserve"> </w:t>
      </w:r>
      <w:r w:rsidR="007D4D3A" w:rsidRPr="00DB1E14">
        <w:rPr>
          <w:szCs w:val="20"/>
        </w:rPr>
        <w:t>Of</w:t>
      </w:r>
      <w:r w:rsidR="00F43B64" w:rsidRPr="00DB1E14">
        <w:rPr>
          <w:szCs w:val="20"/>
        </w:rPr>
        <w:t xml:space="preserve"> </w:t>
      </w:r>
      <w:r w:rsidR="004011CD" w:rsidRPr="00DB1E14">
        <w:rPr>
          <w:szCs w:val="20"/>
        </w:rPr>
        <w:t xml:space="preserve">Your </w:t>
      </w:r>
      <w:r w:rsidR="007044C3" w:rsidRPr="00DB1E14">
        <w:rPr>
          <w:szCs w:val="20"/>
        </w:rPr>
        <w:t xml:space="preserve">Completed Online </w:t>
      </w:r>
      <w:r w:rsidR="0069149A" w:rsidRPr="00DB1E14">
        <w:rPr>
          <w:szCs w:val="20"/>
        </w:rPr>
        <w:t xml:space="preserve">Course </w:t>
      </w:r>
      <w:r w:rsidR="004011CD" w:rsidRPr="00DB1E14">
        <w:rPr>
          <w:szCs w:val="20"/>
        </w:rPr>
        <w:t>Project</w:t>
      </w:r>
      <w:r w:rsidR="00D91683" w:rsidRPr="00DB1E14">
        <w:rPr>
          <w:szCs w:val="20"/>
        </w:rPr>
        <w:t xml:space="preserve">. </w:t>
      </w:r>
      <w:r w:rsidR="00B1197F" w:rsidRPr="00DB1E14">
        <w:rPr>
          <w:szCs w:val="20"/>
        </w:rPr>
        <w:t xml:space="preserve"> </w:t>
      </w:r>
      <w:r w:rsidR="00561A4E" w:rsidRPr="00DB1E14">
        <w:rPr>
          <w:szCs w:val="20"/>
        </w:rPr>
        <w:t>(</w:t>
      </w:r>
      <w:r w:rsidR="00E51041" w:rsidRPr="00DB1E14">
        <w:rPr>
          <w:szCs w:val="20"/>
        </w:rPr>
        <w:t>5</w:t>
      </w:r>
      <w:r w:rsidR="00C42724" w:rsidRPr="00DB1E14">
        <w:rPr>
          <w:szCs w:val="20"/>
        </w:rPr>
        <w:t>0</w:t>
      </w:r>
      <w:r w:rsidR="00B1197F" w:rsidRPr="00DB1E14">
        <w:rPr>
          <w:szCs w:val="20"/>
        </w:rPr>
        <w:t xml:space="preserve"> p</w:t>
      </w:r>
      <w:r w:rsidR="007B016B" w:rsidRPr="00DB1E14">
        <w:rPr>
          <w:szCs w:val="20"/>
        </w:rPr>
        <w:t>oin</w:t>
      </w:r>
      <w:r w:rsidR="00B1197F" w:rsidRPr="00DB1E14">
        <w:rPr>
          <w:szCs w:val="20"/>
        </w:rPr>
        <w:t>ts)</w:t>
      </w:r>
      <w:r w:rsidR="00B35CCE" w:rsidRPr="00DB1E14">
        <w:rPr>
          <w:szCs w:val="20"/>
        </w:rPr>
        <w:t xml:space="preserve"> </w:t>
      </w:r>
    </w:p>
    <w:p w14:paraId="313E3F08" w14:textId="2DE914C4" w:rsidR="007866DE" w:rsidRPr="007866DE" w:rsidRDefault="00125885" w:rsidP="007866DE">
      <w:pPr>
        <w:jc w:val="center"/>
        <w:rPr>
          <w:rFonts w:ascii="Arial" w:hAnsi="Arial" w:cs="Arial"/>
          <w:sz w:val="20"/>
          <w:szCs w:val="20"/>
        </w:rPr>
      </w:pPr>
      <w:r>
        <w:rPr>
          <w:rFonts w:ascii="Arial" w:hAnsi="Arial" w:cs="Arial"/>
          <w:noProof/>
          <w:sz w:val="20"/>
          <w:szCs w:val="20"/>
        </w:rPr>
        <w:drawing>
          <wp:inline distT="0" distB="0" distL="0" distR="0" wp14:anchorId="6277A727" wp14:editId="6B894618">
            <wp:extent cx="3401385" cy="1828800"/>
            <wp:effectExtent l="0" t="0" r="2540" b="0"/>
            <wp:docPr id="2" name="Picture 2" descr="CURR%205018/5018/img/finalmp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RR%205018/5018/img/finalmp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1385" cy="1828800"/>
                    </a:xfrm>
                    <a:prstGeom prst="rect">
                      <a:avLst/>
                    </a:prstGeom>
                    <a:noFill/>
                    <a:ln>
                      <a:noFill/>
                    </a:ln>
                  </pic:spPr>
                </pic:pic>
              </a:graphicData>
            </a:graphic>
          </wp:inline>
        </w:drawing>
      </w:r>
      <w:r w:rsidR="00C96CB1">
        <w:rPr>
          <w:rFonts w:ascii="Arial" w:hAnsi="Arial" w:cs="Arial"/>
          <w:sz w:val="20"/>
          <w:szCs w:val="20"/>
        </w:rPr>
        <w:br/>
      </w:r>
    </w:p>
    <w:p w14:paraId="2129C9B2" w14:textId="553E798C" w:rsidR="00327C24" w:rsidRPr="002C559B" w:rsidRDefault="00B027E8" w:rsidP="00327C24">
      <w:pPr>
        <w:pStyle w:val="ListParagraph"/>
        <w:numPr>
          <w:ilvl w:val="0"/>
          <w:numId w:val="18"/>
        </w:numPr>
        <w:ind w:left="0" w:firstLine="0"/>
        <w:rPr>
          <w:rFonts w:ascii="Times New Roman" w:hAnsi="Times New Roman"/>
          <w:color w:val="FF0000"/>
          <w:sz w:val="24"/>
          <w:szCs w:val="20"/>
        </w:rPr>
      </w:pPr>
      <w:r w:rsidRPr="002C559B">
        <w:rPr>
          <w:rFonts w:ascii="Times New Roman" w:hAnsi="Times New Roman"/>
          <w:color w:val="000000"/>
          <w:sz w:val="24"/>
          <w:szCs w:val="20"/>
        </w:rPr>
        <w:t>6</w:t>
      </w:r>
      <w:r w:rsidR="00FD2443" w:rsidRPr="002C559B">
        <w:rPr>
          <w:rFonts w:ascii="Times New Roman" w:hAnsi="Times New Roman"/>
          <w:color w:val="000000"/>
          <w:sz w:val="24"/>
          <w:szCs w:val="20"/>
        </w:rPr>
        <w:t>6</w:t>
      </w:r>
      <w:r w:rsidR="009E01D5" w:rsidRPr="002C559B">
        <w:rPr>
          <w:rFonts w:ascii="Times New Roman" w:hAnsi="Times New Roman"/>
          <w:color w:val="000000"/>
          <w:sz w:val="24"/>
          <w:szCs w:val="20"/>
        </w:rPr>
        <w:t xml:space="preserve">. </w:t>
      </w:r>
      <w:r w:rsidR="00BC38EC" w:rsidRPr="002C559B">
        <w:rPr>
          <w:rFonts w:ascii="Times New Roman" w:hAnsi="Times New Roman"/>
          <w:b/>
          <w:sz w:val="24"/>
          <w:szCs w:val="20"/>
        </w:rPr>
        <w:t xml:space="preserve">Visually </w:t>
      </w:r>
      <w:r w:rsidR="007044C3" w:rsidRPr="002C559B">
        <w:rPr>
          <w:rFonts w:ascii="Times New Roman" w:hAnsi="Times New Roman"/>
          <w:b/>
          <w:sz w:val="24"/>
          <w:szCs w:val="20"/>
        </w:rPr>
        <w:t xml:space="preserve">Link Your </w:t>
      </w:r>
      <w:r w:rsidR="00372272" w:rsidRPr="002C559B">
        <w:rPr>
          <w:rFonts w:ascii="Times New Roman" w:hAnsi="Times New Roman"/>
          <w:b/>
          <w:sz w:val="24"/>
          <w:szCs w:val="20"/>
        </w:rPr>
        <w:t>“</w:t>
      </w:r>
      <w:r w:rsidR="006C5B47" w:rsidRPr="002C559B">
        <w:rPr>
          <w:rFonts w:ascii="Times New Roman" w:hAnsi="Times New Roman"/>
          <w:b/>
          <w:sz w:val="24"/>
          <w:szCs w:val="20"/>
        </w:rPr>
        <w:t>Course Project Files</w:t>
      </w:r>
      <w:r w:rsidR="00372272" w:rsidRPr="002C559B">
        <w:rPr>
          <w:rFonts w:ascii="Times New Roman" w:hAnsi="Times New Roman"/>
          <w:b/>
          <w:sz w:val="24"/>
          <w:szCs w:val="20"/>
        </w:rPr>
        <w:t>”</w:t>
      </w:r>
      <w:r w:rsidR="006C5B47" w:rsidRPr="002C559B">
        <w:rPr>
          <w:rFonts w:ascii="Times New Roman" w:hAnsi="Times New Roman"/>
          <w:b/>
          <w:sz w:val="24"/>
          <w:szCs w:val="20"/>
        </w:rPr>
        <w:t xml:space="preserve"> That You Created, Based On Your </w:t>
      </w:r>
      <w:r w:rsidRPr="002C559B">
        <w:rPr>
          <w:rFonts w:ascii="Times New Roman" w:hAnsi="Times New Roman"/>
          <w:b/>
          <w:sz w:val="24"/>
          <w:szCs w:val="20"/>
        </w:rPr>
        <w:t xml:space="preserve">Project </w:t>
      </w:r>
      <w:r w:rsidR="006C5B47" w:rsidRPr="002C559B">
        <w:rPr>
          <w:rFonts w:ascii="Times New Roman" w:hAnsi="Times New Roman"/>
          <w:b/>
          <w:sz w:val="24"/>
          <w:szCs w:val="20"/>
        </w:rPr>
        <w:t xml:space="preserve">Proposal. </w:t>
      </w:r>
    </w:p>
    <w:p w14:paraId="5B2B6EA8" w14:textId="77777777"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14:paraId="535D1241" w14:textId="1C9467F6" w:rsidR="00F55319" w:rsidRDefault="00A22EB9" w:rsidP="00A6631B">
      <w:pPr>
        <w:rPr>
          <w:rFonts w:ascii="Arial" w:hAnsi="Arial" w:cs="Arial"/>
          <w:color w:val="FF0000"/>
          <w:sz w:val="20"/>
          <w:szCs w:val="20"/>
        </w:rPr>
      </w:pPr>
      <w:r w:rsidRPr="00C6764F">
        <w:rPr>
          <w:b/>
          <w:color w:val="000000" w:themeColor="text1"/>
          <w:szCs w:val="20"/>
          <w:u w:val="single"/>
        </w:rPr>
        <w:t>Project File 1:</w:t>
      </w:r>
    </w:p>
    <w:p w14:paraId="34921F0E" w14:textId="77777777" w:rsidR="00082AD9" w:rsidRDefault="00082AD9" w:rsidP="00E754CC">
      <w:pPr>
        <w:rPr>
          <w:rFonts w:ascii="Arial" w:hAnsi="Arial" w:cs="Arial"/>
          <w:color w:val="FF0000"/>
          <w:sz w:val="20"/>
          <w:szCs w:val="20"/>
        </w:rPr>
      </w:pPr>
      <w:r>
        <w:rPr>
          <w:noProof/>
        </w:rPr>
        <w:drawing>
          <wp:inline distT="0" distB="0" distL="0" distR="0" wp14:anchorId="5BC30B18" wp14:editId="259709AD">
            <wp:extent cx="3228535" cy="1828800"/>
            <wp:effectExtent l="0" t="0" r="0" b="0"/>
            <wp:docPr id="37" name="Picture 37" descr="/Users/samanthabowers/Desktop/CURR 5018/5018/img/project-file-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amanthabowers/Desktop/CURR 5018/5018/img/project-file-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535" cy="1828800"/>
                    </a:xfrm>
                    <a:prstGeom prst="rect">
                      <a:avLst/>
                    </a:prstGeom>
                    <a:noFill/>
                    <a:ln>
                      <a:noFill/>
                    </a:ln>
                  </pic:spPr>
                </pic:pic>
              </a:graphicData>
            </a:graphic>
          </wp:inline>
        </w:drawing>
      </w:r>
    </w:p>
    <w:p w14:paraId="4B7C5E98" w14:textId="69256093" w:rsidR="00F55319" w:rsidRDefault="00C6764F" w:rsidP="00F55319">
      <w:pPr>
        <w:rPr>
          <w:color w:val="000000" w:themeColor="text1"/>
          <w:szCs w:val="20"/>
        </w:rPr>
      </w:pPr>
      <w:r w:rsidRPr="00C6764F">
        <w:rPr>
          <w:color w:val="000000" w:themeColor="text1"/>
          <w:szCs w:val="20"/>
        </w:rPr>
        <w:t xml:space="preserve">This VPDR is an introduction to technology in the classroom. It explains the importance of using technology in the classroom. It has videos and articles linked so that teachers can explore the importance of digital learning, student engagement and motivation, and how technology has the power to transform teaching. It is important for teachers to understand how technology can be incorporated into their classrooms and the benefits of it. </w:t>
      </w:r>
    </w:p>
    <w:p w14:paraId="0212EE24" w14:textId="77777777" w:rsidR="00A22EB9" w:rsidRDefault="00A22EB9" w:rsidP="00F55319">
      <w:pPr>
        <w:rPr>
          <w:b/>
          <w:szCs w:val="20"/>
          <w:u w:val="single"/>
        </w:rPr>
      </w:pPr>
    </w:p>
    <w:p w14:paraId="44ABCD9A" w14:textId="0DFB7061" w:rsidR="00A22EB9" w:rsidRPr="00A22EB9" w:rsidRDefault="00A22EB9" w:rsidP="00F55319">
      <w:pPr>
        <w:rPr>
          <w:color w:val="000000" w:themeColor="text1"/>
          <w:szCs w:val="20"/>
        </w:rPr>
      </w:pPr>
      <w:r w:rsidRPr="00C6764F">
        <w:rPr>
          <w:b/>
          <w:szCs w:val="20"/>
          <w:u w:val="single"/>
        </w:rPr>
        <w:t>Project File 2:</w:t>
      </w:r>
    </w:p>
    <w:p w14:paraId="7D45C063" w14:textId="77777777" w:rsidR="00F55319" w:rsidRDefault="00C6764F" w:rsidP="00E754CC">
      <w:pPr>
        <w:rPr>
          <w:rFonts w:ascii="Arial" w:hAnsi="Arial" w:cs="Arial"/>
          <w:color w:val="FF0000"/>
          <w:sz w:val="20"/>
          <w:szCs w:val="20"/>
        </w:rPr>
      </w:pPr>
      <w:r>
        <w:rPr>
          <w:rFonts w:ascii="Arial" w:hAnsi="Arial" w:cs="Arial"/>
          <w:noProof/>
          <w:color w:val="FF0000"/>
          <w:sz w:val="20"/>
          <w:szCs w:val="20"/>
        </w:rPr>
        <w:drawing>
          <wp:inline distT="0" distB="0" distL="0" distR="0" wp14:anchorId="232D36E5" wp14:editId="7316308D">
            <wp:extent cx="3237138" cy="1828800"/>
            <wp:effectExtent l="0" t="0" r="0" b="0"/>
            <wp:docPr id="38" name="Picture 38" descr="../Desktop/CURR%205018/5018/img/project-file-0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CURR%205018/5018/img/project-file-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7138" cy="1828800"/>
                    </a:xfrm>
                    <a:prstGeom prst="rect">
                      <a:avLst/>
                    </a:prstGeom>
                    <a:noFill/>
                    <a:ln>
                      <a:noFill/>
                    </a:ln>
                  </pic:spPr>
                </pic:pic>
              </a:graphicData>
            </a:graphic>
          </wp:inline>
        </w:drawing>
      </w:r>
    </w:p>
    <w:p w14:paraId="6B2144DD" w14:textId="2B4697B2" w:rsidR="00C6764F" w:rsidRDefault="00C6764F" w:rsidP="0048079A">
      <w:pPr>
        <w:rPr>
          <w:szCs w:val="20"/>
        </w:rPr>
      </w:pPr>
      <w:r w:rsidRPr="00C6764F">
        <w:rPr>
          <w:szCs w:val="20"/>
        </w:rPr>
        <w:t xml:space="preserve">In a special education classroom, or even early childhood classroom, students need introductions on computers and their accessories. This VPDR has two amazing links of videos that teachers and students can watch together to introduce simple operations of the computer. The VPDR also has two resource links that teachers can explore to gain more information and ideas. </w:t>
      </w:r>
      <w:r>
        <w:rPr>
          <w:szCs w:val="20"/>
        </w:rPr>
        <w:t xml:space="preserve">It explores how to turn on/off computers, how to use a mouse, how to store and use student logins/passwords, and assistive technology resources. </w:t>
      </w:r>
    </w:p>
    <w:p w14:paraId="62C0D39E" w14:textId="77777777" w:rsidR="00E754CC" w:rsidRDefault="00E754CC" w:rsidP="0048079A">
      <w:pPr>
        <w:rPr>
          <w:szCs w:val="20"/>
        </w:rPr>
      </w:pPr>
    </w:p>
    <w:p w14:paraId="1284941B" w14:textId="60C5BA99" w:rsidR="00A22EB9" w:rsidRPr="00A6631B" w:rsidRDefault="00E754CC" w:rsidP="0048079A">
      <w:pPr>
        <w:rPr>
          <w:b/>
          <w:szCs w:val="20"/>
          <w:u w:val="single"/>
        </w:rPr>
      </w:pPr>
      <w:r w:rsidRPr="00E754CC">
        <w:rPr>
          <w:b/>
          <w:szCs w:val="20"/>
          <w:u w:val="single"/>
        </w:rPr>
        <w:lastRenderedPageBreak/>
        <w:t xml:space="preserve">Project File 3: </w:t>
      </w:r>
    </w:p>
    <w:p w14:paraId="765BB94F" w14:textId="77777777" w:rsidR="00C6764F" w:rsidRDefault="00C6764F" w:rsidP="0048079A">
      <w:pPr>
        <w:rPr>
          <w:rFonts w:ascii="Arial" w:hAnsi="Arial" w:cs="Arial"/>
          <w:color w:val="FF0000"/>
          <w:sz w:val="20"/>
          <w:szCs w:val="20"/>
        </w:rPr>
      </w:pPr>
    </w:p>
    <w:p w14:paraId="37E1029C" w14:textId="77777777" w:rsidR="00F55319" w:rsidRDefault="00C6764F" w:rsidP="00E754CC">
      <w:pPr>
        <w:rPr>
          <w:rFonts w:ascii="Arial" w:hAnsi="Arial" w:cs="Arial"/>
          <w:color w:val="FF0000"/>
          <w:sz w:val="20"/>
          <w:szCs w:val="20"/>
        </w:rPr>
      </w:pPr>
      <w:r>
        <w:rPr>
          <w:rFonts w:ascii="Arial" w:hAnsi="Arial" w:cs="Arial"/>
          <w:noProof/>
          <w:color w:val="FF0000"/>
          <w:sz w:val="20"/>
          <w:szCs w:val="20"/>
        </w:rPr>
        <w:drawing>
          <wp:inline distT="0" distB="0" distL="0" distR="0" wp14:anchorId="6C9589A7" wp14:editId="175C3DEE">
            <wp:extent cx="3191087" cy="1828800"/>
            <wp:effectExtent l="0" t="0" r="9525" b="0"/>
            <wp:docPr id="39" name="Picture 39" descr="../Desktop/CURR%205018/5018/img/project-file-0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CURR%205018/5018/img/project-file-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1087" cy="1828800"/>
                    </a:xfrm>
                    <a:prstGeom prst="rect">
                      <a:avLst/>
                    </a:prstGeom>
                    <a:noFill/>
                    <a:ln>
                      <a:noFill/>
                    </a:ln>
                  </pic:spPr>
                </pic:pic>
              </a:graphicData>
            </a:graphic>
          </wp:inline>
        </w:drawing>
      </w:r>
    </w:p>
    <w:p w14:paraId="559105AC" w14:textId="4D3F7AF1" w:rsidR="0092790F" w:rsidRPr="009117CA" w:rsidRDefault="0092790F" w:rsidP="008A1E33">
      <w:pPr>
        <w:rPr>
          <w:szCs w:val="20"/>
        </w:rPr>
      </w:pPr>
      <w:r w:rsidRPr="009117CA">
        <w:rPr>
          <w:szCs w:val="20"/>
        </w:rPr>
        <w:t xml:space="preserve">This VPDR explores the website of </w:t>
      </w:r>
      <w:proofErr w:type="spellStart"/>
      <w:r w:rsidRPr="009117CA">
        <w:rPr>
          <w:szCs w:val="20"/>
        </w:rPr>
        <w:t>Bookflix</w:t>
      </w:r>
      <w:proofErr w:type="spellEnd"/>
      <w:r w:rsidRPr="009117CA">
        <w:rPr>
          <w:szCs w:val="20"/>
        </w:rPr>
        <w:t xml:space="preserve">. </w:t>
      </w:r>
      <w:proofErr w:type="spellStart"/>
      <w:r w:rsidRPr="009117CA">
        <w:rPr>
          <w:szCs w:val="20"/>
        </w:rPr>
        <w:t>Bookflix</w:t>
      </w:r>
      <w:proofErr w:type="spellEnd"/>
      <w:r w:rsidRPr="009117CA">
        <w:rPr>
          <w:szCs w:val="20"/>
        </w:rPr>
        <w:t xml:space="preserve"> is a website that has fiction and nonfiction books that can help learners to build interest and curiosity, literacy skills, and knowledge. It has step-to-step demonstrations for teachers and students on how to use </w:t>
      </w:r>
      <w:proofErr w:type="spellStart"/>
      <w:r w:rsidRPr="009117CA">
        <w:rPr>
          <w:szCs w:val="20"/>
        </w:rPr>
        <w:t>Bookflix</w:t>
      </w:r>
      <w:proofErr w:type="spellEnd"/>
      <w:r w:rsidRPr="009117CA">
        <w:rPr>
          <w:szCs w:val="20"/>
        </w:rPr>
        <w:t xml:space="preserve">. The VPDR resources explore different genres of books and features that </w:t>
      </w:r>
      <w:proofErr w:type="spellStart"/>
      <w:r w:rsidRPr="009117CA">
        <w:rPr>
          <w:szCs w:val="20"/>
        </w:rPr>
        <w:t>Bookflix</w:t>
      </w:r>
      <w:proofErr w:type="spellEnd"/>
      <w:r w:rsidRPr="009117CA">
        <w:rPr>
          <w:szCs w:val="20"/>
        </w:rPr>
        <w:t xml:space="preserve"> has to offer. </w:t>
      </w:r>
    </w:p>
    <w:p w14:paraId="309CF5BC" w14:textId="77777777" w:rsidR="0092790F" w:rsidRDefault="0092790F" w:rsidP="00F55319"/>
    <w:p w14:paraId="48C086C9" w14:textId="1CFFB71F" w:rsidR="00E754CC" w:rsidRPr="00E754CC" w:rsidRDefault="00E754CC" w:rsidP="00F55319">
      <w:pPr>
        <w:rPr>
          <w:rFonts w:ascii="Arial" w:hAnsi="Arial" w:cs="Arial"/>
          <w:b/>
          <w:sz w:val="20"/>
          <w:szCs w:val="20"/>
          <w:u w:val="single"/>
        </w:rPr>
      </w:pPr>
      <w:r w:rsidRPr="00E754CC">
        <w:rPr>
          <w:b/>
          <w:u w:val="single"/>
        </w:rPr>
        <w:t xml:space="preserve">Project File 4: </w:t>
      </w:r>
    </w:p>
    <w:p w14:paraId="67D5118E" w14:textId="6F7F6628" w:rsidR="0092790F" w:rsidRDefault="0092790F" w:rsidP="00E754CC">
      <w:pPr>
        <w:rPr>
          <w:rFonts w:ascii="Arial" w:hAnsi="Arial" w:cs="Arial"/>
          <w:color w:val="FF0000"/>
          <w:sz w:val="20"/>
          <w:szCs w:val="20"/>
        </w:rPr>
      </w:pPr>
      <w:r>
        <w:rPr>
          <w:rFonts w:ascii="Arial" w:hAnsi="Arial" w:cs="Arial"/>
          <w:noProof/>
          <w:color w:val="FF0000"/>
          <w:sz w:val="20"/>
          <w:szCs w:val="20"/>
        </w:rPr>
        <w:drawing>
          <wp:inline distT="0" distB="0" distL="0" distR="0" wp14:anchorId="550102AC" wp14:editId="1920DB88">
            <wp:extent cx="3256899" cy="1828800"/>
            <wp:effectExtent l="0" t="0" r="0" b="0"/>
            <wp:docPr id="40" name="Picture 40" descr="../Desktop/CURR%205018/5018/img/project-file-04.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CURR%205018/5018/img/project-file-0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6899" cy="1828800"/>
                    </a:xfrm>
                    <a:prstGeom prst="rect">
                      <a:avLst/>
                    </a:prstGeom>
                    <a:noFill/>
                    <a:ln>
                      <a:noFill/>
                    </a:ln>
                  </pic:spPr>
                </pic:pic>
              </a:graphicData>
            </a:graphic>
          </wp:inline>
        </w:drawing>
      </w:r>
    </w:p>
    <w:p w14:paraId="740F6E0B" w14:textId="31049B61" w:rsidR="0092790F" w:rsidRPr="000936A5" w:rsidRDefault="0092790F" w:rsidP="008A1E33">
      <w:pPr>
        <w:rPr>
          <w:szCs w:val="20"/>
        </w:rPr>
      </w:pPr>
      <w:r w:rsidRPr="000936A5">
        <w:rPr>
          <w:szCs w:val="20"/>
        </w:rPr>
        <w:t xml:space="preserve">This VPDR explores the website: </w:t>
      </w:r>
      <w:proofErr w:type="spellStart"/>
      <w:r w:rsidRPr="000936A5">
        <w:rPr>
          <w:szCs w:val="20"/>
        </w:rPr>
        <w:t>MathGames</w:t>
      </w:r>
      <w:proofErr w:type="spellEnd"/>
      <w:r w:rsidRPr="000936A5">
        <w:rPr>
          <w:szCs w:val="20"/>
        </w:rPr>
        <w:t xml:space="preserve">. </w:t>
      </w:r>
      <w:proofErr w:type="spellStart"/>
      <w:r w:rsidRPr="000936A5">
        <w:rPr>
          <w:szCs w:val="20"/>
        </w:rPr>
        <w:t>MathGames</w:t>
      </w:r>
      <w:proofErr w:type="spellEnd"/>
      <w:r w:rsidRPr="000936A5">
        <w:rPr>
          <w:szCs w:val="20"/>
        </w:rPr>
        <w:t xml:space="preserve"> is a website that offers online games and printable worksheets to make math learning more fun and engaging. </w:t>
      </w:r>
      <w:proofErr w:type="spellStart"/>
      <w:r w:rsidR="003325FB" w:rsidRPr="000936A5">
        <w:rPr>
          <w:szCs w:val="20"/>
        </w:rPr>
        <w:t>Mathgames</w:t>
      </w:r>
      <w:proofErr w:type="spellEnd"/>
      <w:r w:rsidR="003325FB" w:rsidRPr="000936A5">
        <w:rPr>
          <w:szCs w:val="20"/>
        </w:rPr>
        <w:t xml:space="preserve"> are aligned with state standards and can benefits students in PreK-8</w:t>
      </w:r>
      <w:r w:rsidR="003325FB" w:rsidRPr="000936A5">
        <w:rPr>
          <w:szCs w:val="20"/>
          <w:vertAlign w:val="superscript"/>
        </w:rPr>
        <w:t>th</w:t>
      </w:r>
      <w:r w:rsidR="003325FB" w:rsidRPr="000936A5">
        <w:rPr>
          <w:szCs w:val="20"/>
        </w:rPr>
        <w:t xml:space="preserve"> grade. The resources linked to the VPDR directs teachers to the state standards connected to the math skills, math activities for each grade level, and a video that provides a tutorial for teachers to </w:t>
      </w:r>
      <w:proofErr w:type="spellStart"/>
      <w:r w:rsidR="000936A5" w:rsidRPr="000936A5">
        <w:rPr>
          <w:szCs w:val="20"/>
        </w:rPr>
        <w:t>to</w:t>
      </w:r>
      <w:proofErr w:type="spellEnd"/>
      <w:r w:rsidR="000936A5" w:rsidRPr="000936A5">
        <w:rPr>
          <w:szCs w:val="20"/>
        </w:rPr>
        <w:t xml:space="preserve"> better understand what </w:t>
      </w:r>
      <w:proofErr w:type="spellStart"/>
      <w:r w:rsidR="000936A5" w:rsidRPr="000936A5">
        <w:rPr>
          <w:szCs w:val="20"/>
        </w:rPr>
        <w:t>MathGames</w:t>
      </w:r>
      <w:proofErr w:type="spellEnd"/>
      <w:r w:rsidR="000936A5" w:rsidRPr="000936A5">
        <w:rPr>
          <w:szCs w:val="20"/>
        </w:rPr>
        <w:t xml:space="preserve"> is and how to incorporate it into their classrooms.</w:t>
      </w:r>
    </w:p>
    <w:p w14:paraId="5183A47A" w14:textId="77777777" w:rsidR="000936A5" w:rsidRDefault="000936A5" w:rsidP="008A1E33"/>
    <w:p w14:paraId="1C92BDE2" w14:textId="448B59E6" w:rsidR="00E754CC" w:rsidRPr="00E754CC" w:rsidRDefault="00E754CC" w:rsidP="008A1E33">
      <w:pPr>
        <w:rPr>
          <w:rFonts w:ascii="Arial" w:hAnsi="Arial" w:cs="Arial"/>
          <w:b/>
          <w:sz w:val="20"/>
          <w:szCs w:val="20"/>
          <w:u w:val="single"/>
        </w:rPr>
      </w:pPr>
      <w:r w:rsidRPr="00E754CC">
        <w:rPr>
          <w:b/>
          <w:u w:val="single"/>
        </w:rPr>
        <w:t xml:space="preserve">Project File 5: </w:t>
      </w:r>
    </w:p>
    <w:p w14:paraId="32A43667" w14:textId="3F31AB24" w:rsidR="00F55319" w:rsidRDefault="000936A5" w:rsidP="00E754CC">
      <w:pPr>
        <w:rPr>
          <w:rFonts w:ascii="Arial" w:hAnsi="Arial" w:cs="Arial"/>
          <w:color w:val="FF0000"/>
          <w:sz w:val="20"/>
          <w:szCs w:val="20"/>
        </w:rPr>
      </w:pPr>
      <w:r>
        <w:rPr>
          <w:rFonts w:ascii="Arial" w:hAnsi="Arial" w:cs="Arial"/>
          <w:noProof/>
          <w:color w:val="FF0000"/>
          <w:sz w:val="20"/>
          <w:szCs w:val="20"/>
        </w:rPr>
        <w:drawing>
          <wp:inline distT="0" distB="0" distL="0" distR="0" wp14:anchorId="41B9F585" wp14:editId="0D3FF540">
            <wp:extent cx="3291108" cy="1828800"/>
            <wp:effectExtent l="0" t="0" r="11430" b="0"/>
            <wp:docPr id="41" name="Picture 41" descr="CURR%205018/5018/img/project-file-05.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RR%205018/5018/img/project-file-0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1108" cy="1828800"/>
                    </a:xfrm>
                    <a:prstGeom prst="rect">
                      <a:avLst/>
                    </a:prstGeom>
                    <a:noFill/>
                    <a:ln>
                      <a:noFill/>
                    </a:ln>
                  </pic:spPr>
                </pic:pic>
              </a:graphicData>
            </a:graphic>
          </wp:inline>
        </w:drawing>
      </w:r>
    </w:p>
    <w:p w14:paraId="67ED43D3" w14:textId="18C9B560" w:rsidR="00995082" w:rsidRPr="009C27A5" w:rsidRDefault="000936A5" w:rsidP="008A1E33">
      <w:pPr>
        <w:rPr>
          <w:szCs w:val="20"/>
        </w:rPr>
      </w:pPr>
      <w:r w:rsidRPr="009C27A5">
        <w:rPr>
          <w:szCs w:val="20"/>
        </w:rPr>
        <w:t xml:space="preserve">This VPDR explores </w:t>
      </w:r>
      <w:proofErr w:type="spellStart"/>
      <w:r w:rsidRPr="009C27A5">
        <w:rPr>
          <w:szCs w:val="20"/>
        </w:rPr>
        <w:t>BrainPop</w:t>
      </w:r>
      <w:proofErr w:type="spellEnd"/>
      <w:r w:rsidRPr="009C27A5">
        <w:rPr>
          <w:szCs w:val="20"/>
        </w:rPr>
        <w:t xml:space="preserve">. </w:t>
      </w:r>
      <w:proofErr w:type="spellStart"/>
      <w:r w:rsidRPr="009C27A5">
        <w:rPr>
          <w:szCs w:val="20"/>
        </w:rPr>
        <w:t>BrainPop</w:t>
      </w:r>
      <w:proofErr w:type="spellEnd"/>
      <w:r w:rsidRPr="009C27A5">
        <w:rPr>
          <w:szCs w:val="20"/>
        </w:rPr>
        <w:t xml:space="preserve"> offers engaging learning games, animated movies, and activities. </w:t>
      </w:r>
      <w:proofErr w:type="spellStart"/>
      <w:r w:rsidRPr="009C27A5">
        <w:rPr>
          <w:szCs w:val="20"/>
        </w:rPr>
        <w:t>BrainPop</w:t>
      </w:r>
      <w:proofErr w:type="spellEnd"/>
      <w:r w:rsidRPr="009C27A5">
        <w:rPr>
          <w:szCs w:val="20"/>
        </w:rPr>
        <w:t xml:space="preserve"> makes learning more visible through tools that challenge students to reflect, make connections, and engage in deeper learning. I use </w:t>
      </w:r>
      <w:proofErr w:type="spellStart"/>
      <w:r w:rsidRPr="009C27A5">
        <w:rPr>
          <w:szCs w:val="20"/>
        </w:rPr>
        <w:t>BrainPop</w:t>
      </w:r>
      <w:proofErr w:type="spellEnd"/>
      <w:r w:rsidRPr="009C27A5">
        <w:rPr>
          <w:szCs w:val="20"/>
        </w:rPr>
        <w:t xml:space="preserve"> with my students to support different content. The resources linked to </w:t>
      </w:r>
      <w:r w:rsidRPr="009C27A5">
        <w:rPr>
          <w:szCs w:val="20"/>
        </w:rPr>
        <w:lastRenderedPageBreak/>
        <w:t xml:space="preserve">this VPDR provide real-life teacher examples of classroom use, </w:t>
      </w:r>
      <w:r w:rsidR="0090211E">
        <w:rPr>
          <w:szCs w:val="20"/>
        </w:rPr>
        <w:t xml:space="preserve">a </w:t>
      </w:r>
      <w:r w:rsidRPr="009C27A5">
        <w:rPr>
          <w:szCs w:val="20"/>
        </w:rPr>
        <w:t xml:space="preserve">101 tutorial of </w:t>
      </w:r>
      <w:proofErr w:type="spellStart"/>
      <w:r w:rsidRPr="009C27A5">
        <w:rPr>
          <w:szCs w:val="20"/>
        </w:rPr>
        <w:t>BrainPop</w:t>
      </w:r>
      <w:proofErr w:type="spellEnd"/>
      <w:r w:rsidRPr="009C27A5">
        <w:rPr>
          <w:szCs w:val="20"/>
        </w:rPr>
        <w:t xml:space="preserve">, and a change to explore the website on their own. </w:t>
      </w:r>
    </w:p>
    <w:p w14:paraId="60C7E66E" w14:textId="69B055C4" w:rsidR="008A1E33" w:rsidRDefault="008A1E33" w:rsidP="008A1E33"/>
    <w:p w14:paraId="7FBC4CE5" w14:textId="0464FCD2" w:rsidR="00F55319" w:rsidRPr="00A6631B" w:rsidRDefault="00E754CC" w:rsidP="00F55319">
      <w:pPr>
        <w:rPr>
          <w:rFonts w:ascii="Arial" w:hAnsi="Arial" w:cs="Arial"/>
          <w:b/>
          <w:sz w:val="20"/>
          <w:szCs w:val="20"/>
          <w:u w:val="single"/>
        </w:rPr>
      </w:pPr>
      <w:r w:rsidRPr="00E754CC">
        <w:rPr>
          <w:b/>
          <w:u w:val="single"/>
        </w:rPr>
        <w:t xml:space="preserve">Project File 6: </w:t>
      </w:r>
    </w:p>
    <w:p w14:paraId="75DEDDCE" w14:textId="42E5F7D2" w:rsidR="00F55319" w:rsidRDefault="009C27A5" w:rsidP="00E754CC">
      <w:pPr>
        <w:rPr>
          <w:rFonts w:ascii="Arial" w:hAnsi="Arial" w:cs="Arial"/>
          <w:color w:val="FF0000"/>
          <w:sz w:val="20"/>
          <w:szCs w:val="20"/>
        </w:rPr>
      </w:pPr>
      <w:r>
        <w:rPr>
          <w:rFonts w:ascii="Arial" w:hAnsi="Arial" w:cs="Arial"/>
          <w:noProof/>
          <w:color w:val="FF0000"/>
          <w:sz w:val="20"/>
          <w:szCs w:val="20"/>
        </w:rPr>
        <w:drawing>
          <wp:inline distT="0" distB="0" distL="0" distR="0" wp14:anchorId="09A2CF04" wp14:editId="478AC1DB">
            <wp:extent cx="3233239" cy="1828800"/>
            <wp:effectExtent l="0" t="0" r="0" b="0"/>
            <wp:docPr id="42" name="Picture 42" descr="CURR%205018/5018/img/project-file-06.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RR%205018/5018/img/project-file-0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3239" cy="1828800"/>
                    </a:xfrm>
                    <a:prstGeom prst="rect">
                      <a:avLst/>
                    </a:prstGeom>
                    <a:noFill/>
                    <a:ln>
                      <a:noFill/>
                    </a:ln>
                  </pic:spPr>
                </pic:pic>
              </a:graphicData>
            </a:graphic>
          </wp:inline>
        </w:drawing>
      </w:r>
    </w:p>
    <w:p w14:paraId="4466D4CD" w14:textId="10B7F92A" w:rsidR="00837CEC" w:rsidRPr="00270C45" w:rsidRDefault="00837CEC" w:rsidP="008A1E33">
      <w:pPr>
        <w:rPr>
          <w:color w:val="000000" w:themeColor="text1"/>
          <w:szCs w:val="20"/>
        </w:rPr>
      </w:pPr>
      <w:r w:rsidRPr="00270C45">
        <w:rPr>
          <w:color w:val="000000" w:themeColor="text1"/>
          <w:szCs w:val="20"/>
        </w:rPr>
        <w:t xml:space="preserve">This VPDR explores </w:t>
      </w:r>
      <w:proofErr w:type="spellStart"/>
      <w:r w:rsidRPr="00270C45">
        <w:rPr>
          <w:color w:val="000000" w:themeColor="text1"/>
          <w:szCs w:val="20"/>
        </w:rPr>
        <w:t>ABCya</w:t>
      </w:r>
      <w:proofErr w:type="spellEnd"/>
      <w:r w:rsidRPr="00270C45">
        <w:rPr>
          <w:color w:val="000000" w:themeColor="text1"/>
          <w:szCs w:val="20"/>
        </w:rPr>
        <w:t>.</w:t>
      </w:r>
      <w:r w:rsidR="00C5513F" w:rsidRPr="00270C45">
        <w:rPr>
          <w:color w:val="000000" w:themeColor="text1"/>
          <w:szCs w:val="20"/>
        </w:rPr>
        <w:t xml:space="preserve"> </w:t>
      </w:r>
      <w:proofErr w:type="spellStart"/>
      <w:r w:rsidR="00C5513F" w:rsidRPr="00270C45">
        <w:rPr>
          <w:color w:val="000000" w:themeColor="text1"/>
          <w:szCs w:val="20"/>
        </w:rPr>
        <w:t>ABCya</w:t>
      </w:r>
      <w:proofErr w:type="spellEnd"/>
      <w:r w:rsidR="00C5513F" w:rsidRPr="00270C45">
        <w:rPr>
          <w:color w:val="000000" w:themeColor="text1"/>
          <w:szCs w:val="20"/>
        </w:rPr>
        <w:t xml:space="preserve"> is a </w:t>
      </w:r>
      <w:r w:rsidR="00270C45" w:rsidRPr="00270C45">
        <w:rPr>
          <w:color w:val="000000" w:themeColor="text1"/>
          <w:szCs w:val="20"/>
        </w:rPr>
        <w:t xml:space="preserve">website that I use daily with my students. </w:t>
      </w:r>
      <w:proofErr w:type="spellStart"/>
      <w:r w:rsidR="00270C45" w:rsidRPr="00270C45">
        <w:rPr>
          <w:color w:val="000000" w:themeColor="text1"/>
          <w:szCs w:val="20"/>
        </w:rPr>
        <w:t>ABCya</w:t>
      </w:r>
      <w:proofErr w:type="spellEnd"/>
      <w:r w:rsidR="00270C45" w:rsidRPr="00270C45">
        <w:rPr>
          <w:color w:val="000000" w:themeColor="text1"/>
          <w:szCs w:val="20"/>
        </w:rPr>
        <w:t xml:space="preserve"> provides my students with over 400 fun and educational games. The resources linked provide teachers a short video on how to use and incorporate </w:t>
      </w:r>
      <w:proofErr w:type="spellStart"/>
      <w:r w:rsidR="00270C45" w:rsidRPr="00270C45">
        <w:rPr>
          <w:color w:val="000000" w:themeColor="text1"/>
          <w:szCs w:val="20"/>
        </w:rPr>
        <w:t>ABCya</w:t>
      </w:r>
      <w:proofErr w:type="spellEnd"/>
      <w:r w:rsidR="00270C45" w:rsidRPr="00270C45">
        <w:rPr>
          <w:color w:val="000000" w:themeColor="text1"/>
          <w:szCs w:val="20"/>
        </w:rPr>
        <w:t xml:space="preserve"> into their classrooms and a change to explore the variety of games and activities. </w:t>
      </w:r>
      <w:proofErr w:type="spellStart"/>
      <w:r w:rsidR="00270C45" w:rsidRPr="00270C45">
        <w:rPr>
          <w:color w:val="000000" w:themeColor="text1"/>
          <w:szCs w:val="20"/>
        </w:rPr>
        <w:t>ABCya</w:t>
      </w:r>
      <w:proofErr w:type="spellEnd"/>
      <w:r w:rsidR="00270C45" w:rsidRPr="00270C45">
        <w:rPr>
          <w:color w:val="000000" w:themeColor="text1"/>
          <w:szCs w:val="20"/>
        </w:rPr>
        <w:t xml:space="preserve"> is a great resou</w:t>
      </w:r>
      <w:r w:rsidR="007A31C8">
        <w:rPr>
          <w:color w:val="000000" w:themeColor="text1"/>
          <w:szCs w:val="20"/>
        </w:rPr>
        <w:t>rce</w:t>
      </w:r>
      <w:r w:rsidR="00270C45" w:rsidRPr="00270C45">
        <w:rPr>
          <w:color w:val="000000" w:themeColor="text1"/>
          <w:szCs w:val="20"/>
        </w:rPr>
        <w:t xml:space="preserve"> to make learning more fun and engaging. </w:t>
      </w:r>
    </w:p>
    <w:p w14:paraId="5D9DFAEF" w14:textId="77777777" w:rsidR="00270C45" w:rsidRDefault="00270C45" w:rsidP="008A1E33"/>
    <w:p w14:paraId="754858DC" w14:textId="3143BD76" w:rsidR="0048079A" w:rsidRPr="00A6631B" w:rsidRDefault="00E754CC" w:rsidP="0048079A">
      <w:pPr>
        <w:rPr>
          <w:rFonts w:ascii="Arial" w:hAnsi="Arial" w:cs="Arial"/>
          <w:b/>
          <w:sz w:val="20"/>
          <w:szCs w:val="20"/>
          <w:highlight w:val="yellow"/>
          <w:u w:val="single"/>
        </w:rPr>
      </w:pPr>
      <w:r w:rsidRPr="007A31C8">
        <w:rPr>
          <w:b/>
          <w:u w:val="single"/>
        </w:rPr>
        <w:t xml:space="preserve">Project File 7: </w:t>
      </w:r>
    </w:p>
    <w:p w14:paraId="7385E629" w14:textId="382F7979" w:rsidR="00F55319" w:rsidRPr="00613422" w:rsidRDefault="00304294" w:rsidP="007A31C8">
      <w:pPr>
        <w:rPr>
          <w:rFonts w:ascii="Arial" w:hAnsi="Arial" w:cs="Arial"/>
          <w:color w:val="FF0000"/>
          <w:sz w:val="20"/>
          <w:szCs w:val="20"/>
        </w:rPr>
      </w:pPr>
      <w:r>
        <w:rPr>
          <w:rFonts w:ascii="Arial" w:hAnsi="Arial" w:cs="Arial"/>
          <w:noProof/>
          <w:color w:val="FF0000"/>
          <w:sz w:val="20"/>
          <w:szCs w:val="20"/>
        </w:rPr>
        <w:drawing>
          <wp:inline distT="0" distB="0" distL="0" distR="0" wp14:anchorId="2ECEE08E" wp14:editId="73308D39">
            <wp:extent cx="3284537" cy="1828800"/>
            <wp:effectExtent l="0" t="0" r="0" b="0"/>
            <wp:docPr id="43" name="Picture 43" descr="CURR%205018/5018/img/project-file-07.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RR%205018/5018/img/project-file-0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4537" cy="1828800"/>
                    </a:xfrm>
                    <a:prstGeom prst="rect">
                      <a:avLst/>
                    </a:prstGeom>
                    <a:noFill/>
                    <a:ln>
                      <a:noFill/>
                    </a:ln>
                  </pic:spPr>
                </pic:pic>
              </a:graphicData>
            </a:graphic>
          </wp:inline>
        </w:drawing>
      </w:r>
    </w:p>
    <w:p w14:paraId="6C8EB153" w14:textId="73C2B657" w:rsidR="0016486C" w:rsidRDefault="00AE1A00" w:rsidP="0016486C">
      <w:pPr>
        <w:rPr>
          <w:color w:val="000000" w:themeColor="text1"/>
        </w:rPr>
      </w:pPr>
      <w:r w:rsidRPr="0016486C">
        <w:rPr>
          <w:color w:val="000000" w:themeColor="text1"/>
        </w:rPr>
        <w:t xml:space="preserve">This VPDR explores </w:t>
      </w:r>
      <w:proofErr w:type="spellStart"/>
      <w:r w:rsidRPr="0016486C">
        <w:rPr>
          <w:color w:val="000000" w:themeColor="text1"/>
        </w:rPr>
        <w:t>FunBrain</w:t>
      </w:r>
      <w:proofErr w:type="spellEnd"/>
      <w:r w:rsidRPr="0016486C">
        <w:rPr>
          <w:color w:val="000000" w:themeColor="text1"/>
        </w:rPr>
        <w:t xml:space="preserve">. </w:t>
      </w:r>
      <w:proofErr w:type="spellStart"/>
      <w:r w:rsidR="0016486C" w:rsidRPr="0016486C">
        <w:rPr>
          <w:color w:val="000000" w:themeColor="text1"/>
        </w:rPr>
        <w:t>FunBrain</w:t>
      </w:r>
      <w:proofErr w:type="spellEnd"/>
      <w:r w:rsidR="0016486C" w:rsidRPr="0016486C">
        <w:rPr>
          <w:color w:val="000000" w:themeColor="text1"/>
        </w:rPr>
        <w:t xml:space="preserve"> offers hundreds of online games, books, comics, and videos to help students in PreK-8</w:t>
      </w:r>
      <w:r w:rsidR="0016486C" w:rsidRPr="0016486C">
        <w:rPr>
          <w:color w:val="000000" w:themeColor="text1"/>
          <w:vertAlign w:val="superscript"/>
        </w:rPr>
        <w:t>th</w:t>
      </w:r>
      <w:r w:rsidR="0016486C" w:rsidRPr="0016486C">
        <w:rPr>
          <w:color w:val="000000" w:themeColor="text1"/>
        </w:rPr>
        <w:t xml:space="preserve"> grade to develop skills in math and ELA. The links demonstrate what </w:t>
      </w:r>
      <w:proofErr w:type="spellStart"/>
      <w:r w:rsidR="0016486C" w:rsidRPr="0016486C">
        <w:rPr>
          <w:color w:val="000000" w:themeColor="text1"/>
        </w:rPr>
        <w:t>FunBrain</w:t>
      </w:r>
      <w:proofErr w:type="spellEnd"/>
      <w:r w:rsidR="0016486C" w:rsidRPr="0016486C">
        <w:rPr>
          <w:color w:val="000000" w:themeColor="text1"/>
        </w:rPr>
        <w:t xml:space="preserve"> is all about, the games, the content area, and much more. It provides a short synopsis of what </w:t>
      </w:r>
      <w:proofErr w:type="spellStart"/>
      <w:r w:rsidR="0016486C" w:rsidRPr="0016486C">
        <w:rPr>
          <w:color w:val="000000" w:themeColor="text1"/>
        </w:rPr>
        <w:t>FunBrain</w:t>
      </w:r>
      <w:proofErr w:type="spellEnd"/>
      <w:r w:rsidR="0016486C" w:rsidRPr="0016486C">
        <w:rPr>
          <w:color w:val="000000" w:themeColor="text1"/>
        </w:rPr>
        <w:t xml:space="preserve"> is all about and how to use it with students. The VPDR also has a video of a student exploring </w:t>
      </w:r>
      <w:proofErr w:type="spellStart"/>
      <w:r w:rsidR="0016486C" w:rsidRPr="0016486C">
        <w:rPr>
          <w:color w:val="000000" w:themeColor="text1"/>
        </w:rPr>
        <w:t>FunBrain</w:t>
      </w:r>
      <w:proofErr w:type="spellEnd"/>
      <w:r w:rsidR="0016486C" w:rsidRPr="0016486C">
        <w:rPr>
          <w:color w:val="000000" w:themeColor="text1"/>
        </w:rPr>
        <w:t xml:space="preserve"> and playing games on the website. </w:t>
      </w:r>
    </w:p>
    <w:p w14:paraId="0FDA1335" w14:textId="77777777" w:rsidR="007A31C8" w:rsidRDefault="007A31C8" w:rsidP="0016486C">
      <w:pPr>
        <w:rPr>
          <w:color w:val="000000" w:themeColor="text1"/>
        </w:rPr>
      </w:pPr>
    </w:p>
    <w:p w14:paraId="0C44C903" w14:textId="0EC8220D" w:rsidR="0016486C" w:rsidRPr="00A6631B" w:rsidRDefault="007A31C8" w:rsidP="0016486C">
      <w:pPr>
        <w:rPr>
          <w:b/>
          <w:color w:val="000000" w:themeColor="text1"/>
          <w:u w:val="single"/>
        </w:rPr>
      </w:pPr>
      <w:r w:rsidRPr="007A31C8">
        <w:rPr>
          <w:b/>
          <w:color w:val="000000" w:themeColor="text1"/>
          <w:u w:val="single"/>
        </w:rPr>
        <w:t xml:space="preserve">Project File 8: </w:t>
      </w:r>
    </w:p>
    <w:p w14:paraId="1BD88788" w14:textId="6079E421" w:rsidR="00F55319" w:rsidRDefault="00CF548B" w:rsidP="007A31C8">
      <w:pPr>
        <w:rPr>
          <w:rFonts w:ascii="Arial" w:hAnsi="Arial" w:cs="Arial"/>
          <w:color w:val="FF0000"/>
          <w:sz w:val="20"/>
          <w:szCs w:val="20"/>
        </w:rPr>
      </w:pPr>
      <w:r>
        <w:rPr>
          <w:rFonts w:ascii="Arial" w:hAnsi="Arial" w:cs="Arial"/>
          <w:noProof/>
          <w:color w:val="FF0000"/>
          <w:sz w:val="20"/>
          <w:szCs w:val="20"/>
        </w:rPr>
        <w:drawing>
          <wp:inline distT="0" distB="0" distL="0" distR="0" wp14:anchorId="01AF87AC" wp14:editId="652AAD4C">
            <wp:extent cx="3243521" cy="1828800"/>
            <wp:effectExtent l="0" t="0" r="8255" b="0"/>
            <wp:docPr id="44" name="Picture 44" descr="CURR%205018/5018/img/project-file-08.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RR%205018/5018/img/project-file-0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3521" cy="1828800"/>
                    </a:xfrm>
                    <a:prstGeom prst="rect">
                      <a:avLst/>
                    </a:prstGeom>
                    <a:noFill/>
                    <a:ln>
                      <a:noFill/>
                    </a:ln>
                  </pic:spPr>
                </pic:pic>
              </a:graphicData>
            </a:graphic>
          </wp:inline>
        </w:drawing>
      </w:r>
    </w:p>
    <w:p w14:paraId="5CD41D09" w14:textId="0D2C92E3" w:rsidR="008A1E33" w:rsidRDefault="00CF548B" w:rsidP="008A1E33">
      <w:pPr>
        <w:rPr>
          <w:szCs w:val="20"/>
        </w:rPr>
      </w:pPr>
      <w:r w:rsidRPr="00CF548B">
        <w:rPr>
          <w:szCs w:val="20"/>
        </w:rPr>
        <w:t xml:space="preserve">This </w:t>
      </w:r>
      <w:r>
        <w:rPr>
          <w:szCs w:val="20"/>
        </w:rPr>
        <w:t xml:space="preserve">VPDR explores </w:t>
      </w:r>
      <w:proofErr w:type="spellStart"/>
      <w:r>
        <w:rPr>
          <w:szCs w:val="20"/>
        </w:rPr>
        <w:t>SeeSaw</w:t>
      </w:r>
      <w:proofErr w:type="spellEnd"/>
      <w:r>
        <w:rPr>
          <w:szCs w:val="20"/>
        </w:rPr>
        <w:t xml:space="preserve">. </w:t>
      </w:r>
      <w:proofErr w:type="spellStart"/>
      <w:r>
        <w:rPr>
          <w:szCs w:val="20"/>
        </w:rPr>
        <w:t>SeeSaw</w:t>
      </w:r>
      <w:proofErr w:type="spellEnd"/>
      <w:r>
        <w:rPr>
          <w:szCs w:val="20"/>
        </w:rPr>
        <w:t xml:space="preserve"> is the best platform for empowering students to demonstrate and share their learning. I use </w:t>
      </w:r>
      <w:proofErr w:type="spellStart"/>
      <w:r>
        <w:rPr>
          <w:szCs w:val="20"/>
        </w:rPr>
        <w:t>SeeSaw</w:t>
      </w:r>
      <w:proofErr w:type="spellEnd"/>
      <w:r>
        <w:rPr>
          <w:szCs w:val="20"/>
        </w:rPr>
        <w:t xml:space="preserve"> to engage families in conversations about their child’s learning and to give my </w:t>
      </w:r>
      <w:r>
        <w:rPr>
          <w:szCs w:val="20"/>
        </w:rPr>
        <w:lastRenderedPageBreak/>
        <w:t xml:space="preserve">students a place for ownership and choices in their learning. The VPDR provides a real-life teacher using Seesaw in her own classroom. It also provides a short demonstration and tour of </w:t>
      </w:r>
      <w:proofErr w:type="spellStart"/>
      <w:r>
        <w:rPr>
          <w:szCs w:val="20"/>
        </w:rPr>
        <w:t>SeeSaw</w:t>
      </w:r>
      <w:proofErr w:type="spellEnd"/>
      <w:r>
        <w:rPr>
          <w:szCs w:val="20"/>
        </w:rPr>
        <w:t xml:space="preserve"> and how teachers can use the app. </w:t>
      </w:r>
    </w:p>
    <w:p w14:paraId="31472D4E" w14:textId="77777777" w:rsidR="007A31C8" w:rsidRDefault="007A31C8" w:rsidP="009117CA">
      <w:pPr>
        <w:jc w:val="center"/>
      </w:pPr>
    </w:p>
    <w:p w14:paraId="12A1C402" w14:textId="67A7E7EF" w:rsidR="007A31C8" w:rsidRPr="007A31C8" w:rsidRDefault="007A31C8" w:rsidP="007A31C8">
      <w:pPr>
        <w:rPr>
          <w:b/>
          <w:u w:val="single"/>
        </w:rPr>
      </w:pPr>
      <w:r w:rsidRPr="007A31C8">
        <w:rPr>
          <w:b/>
          <w:u w:val="single"/>
        </w:rPr>
        <w:t xml:space="preserve">Project File 9: </w:t>
      </w:r>
    </w:p>
    <w:p w14:paraId="28CF11B1" w14:textId="77777777" w:rsidR="007A31C8" w:rsidRDefault="00CB36BF" w:rsidP="008A1E33">
      <w:pPr>
        <w:rPr>
          <w:rFonts w:ascii="Arial" w:hAnsi="Arial" w:cs="Arial"/>
          <w:color w:val="FF0000"/>
          <w:sz w:val="20"/>
          <w:szCs w:val="20"/>
        </w:rPr>
      </w:pPr>
      <w:r>
        <w:rPr>
          <w:rFonts w:ascii="Arial" w:hAnsi="Arial" w:cs="Arial"/>
          <w:noProof/>
          <w:color w:val="FF0000"/>
          <w:sz w:val="20"/>
          <w:szCs w:val="20"/>
        </w:rPr>
        <w:drawing>
          <wp:inline distT="0" distB="0" distL="0" distR="0" wp14:anchorId="56EA45C2" wp14:editId="11C80BE0">
            <wp:extent cx="3233239" cy="1828800"/>
            <wp:effectExtent l="0" t="0" r="0" b="0"/>
            <wp:docPr id="45" name="Picture 45" descr="CURR%205018/5018/img/project-file-09.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RR%205018/5018/img/project-file-0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3239" cy="1828800"/>
                    </a:xfrm>
                    <a:prstGeom prst="rect">
                      <a:avLst/>
                    </a:prstGeom>
                    <a:noFill/>
                    <a:ln>
                      <a:noFill/>
                    </a:ln>
                  </pic:spPr>
                </pic:pic>
              </a:graphicData>
            </a:graphic>
          </wp:inline>
        </w:drawing>
      </w:r>
    </w:p>
    <w:p w14:paraId="63B64C2F" w14:textId="2F799896" w:rsidR="008A1E33" w:rsidRPr="007A31C8" w:rsidRDefault="001F5E1C" w:rsidP="008A1E33">
      <w:pPr>
        <w:rPr>
          <w:rFonts w:ascii="Arial" w:hAnsi="Arial" w:cs="Arial"/>
          <w:color w:val="FF0000"/>
          <w:sz w:val="20"/>
          <w:szCs w:val="20"/>
        </w:rPr>
      </w:pPr>
      <w:r>
        <w:rPr>
          <w:szCs w:val="20"/>
        </w:rPr>
        <w:t xml:space="preserve">This VPDR explores Flocabulary. Flocabulary is a fun and engaging program that uses educational hip-ho music for students to learn and increase achievement in all content areas. My students love music and I thought I would share this website with other teachers. The VPDR provides resources of articles and videos on Flocabulary. It provides 8 ways that a teacher uses Flocabulary to make learning more fun and impactful in his own classroom. The VPDR also links a short video on what exactly Flocabulary is and explores the website. </w:t>
      </w:r>
    </w:p>
    <w:p w14:paraId="79C73F71" w14:textId="77777777" w:rsidR="000F6185" w:rsidRDefault="000F6185" w:rsidP="000F6185">
      <w:pPr>
        <w:rPr>
          <w:rFonts w:ascii="Arial" w:hAnsi="Arial" w:cs="Arial"/>
          <w:color w:val="FF0000"/>
          <w:sz w:val="20"/>
          <w:szCs w:val="20"/>
        </w:rPr>
      </w:pPr>
    </w:p>
    <w:p w14:paraId="427C425A" w14:textId="340A5674" w:rsidR="007A31C8" w:rsidRPr="007A31C8" w:rsidRDefault="007A31C8" w:rsidP="000F6185">
      <w:pPr>
        <w:rPr>
          <w:b/>
          <w:color w:val="000000" w:themeColor="text1"/>
          <w:szCs w:val="20"/>
          <w:u w:val="single"/>
        </w:rPr>
      </w:pPr>
      <w:r w:rsidRPr="007A31C8">
        <w:rPr>
          <w:b/>
          <w:color w:val="000000" w:themeColor="text1"/>
          <w:szCs w:val="20"/>
          <w:u w:val="single"/>
        </w:rPr>
        <w:t xml:space="preserve">Project File 10: </w:t>
      </w:r>
    </w:p>
    <w:p w14:paraId="6BD9DDDD" w14:textId="531E5D70" w:rsidR="000F6185" w:rsidRDefault="004C5E2E" w:rsidP="007A31C8">
      <w:pPr>
        <w:rPr>
          <w:rFonts w:ascii="Arial" w:hAnsi="Arial" w:cs="Arial"/>
          <w:color w:val="FF0000"/>
          <w:sz w:val="20"/>
          <w:szCs w:val="20"/>
        </w:rPr>
      </w:pPr>
      <w:r>
        <w:rPr>
          <w:rFonts w:ascii="Arial" w:hAnsi="Arial" w:cs="Arial"/>
          <w:noProof/>
          <w:color w:val="FF0000"/>
          <w:sz w:val="20"/>
          <w:szCs w:val="20"/>
        </w:rPr>
        <w:drawing>
          <wp:inline distT="0" distB="0" distL="0" distR="0" wp14:anchorId="516DFCC9" wp14:editId="6610365F">
            <wp:extent cx="3233239" cy="1828800"/>
            <wp:effectExtent l="0" t="0" r="0" b="0"/>
            <wp:docPr id="46" name="Picture 46" descr="CURR%205018/5018/img/project-file-10.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RR%205018/5018/img/project-file-1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3239" cy="1828800"/>
                    </a:xfrm>
                    <a:prstGeom prst="rect">
                      <a:avLst/>
                    </a:prstGeom>
                    <a:noFill/>
                    <a:ln>
                      <a:noFill/>
                    </a:ln>
                  </pic:spPr>
                </pic:pic>
              </a:graphicData>
            </a:graphic>
          </wp:inline>
        </w:drawing>
      </w:r>
    </w:p>
    <w:p w14:paraId="0468D5E0" w14:textId="0BA37F3A" w:rsidR="00994724" w:rsidRPr="00994724" w:rsidRDefault="004C5E2E" w:rsidP="008A1E33">
      <w:pPr>
        <w:rPr>
          <w:szCs w:val="20"/>
        </w:rPr>
      </w:pPr>
      <w:r w:rsidRPr="00994724">
        <w:rPr>
          <w:szCs w:val="20"/>
        </w:rPr>
        <w:t xml:space="preserve">This VPDR explores </w:t>
      </w:r>
      <w:proofErr w:type="spellStart"/>
      <w:r w:rsidRPr="00994724">
        <w:rPr>
          <w:szCs w:val="20"/>
        </w:rPr>
        <w:t>PBSkids</w:t>
      </w:r>
      <w:proofErr w:type="spellEnd"/>
      <w:r w:rsidRPr="00994724">
        <w:rPr>
          <w:szCs w:val="20"/>
        </w:rPr>
        <w:t xml:space="preserve">. </w:t>
      </w:r>
      <w:r w:rsidR="00594E21" w:rsidRPr="00994724">
        <w:rPr>
          <w:szCs w:val="20"/>
        </w:rPr>
        <w:t>I personally use PBS kids</w:t>
      </w:r>
      <w:r w:rsidR="00994724" w:rsidRPr="00994724">
        <w:rPr>
          <w:szCs w:val="20"/>
        </w:rPr>
        <w:t xml:space="preserve"> with my students to build knowledge, critical thinking skills, and imagination in the classroom. Teachers and students can use PBS Kids on a computer and IPad. The VPDR explores both options. There is also a screencast video linked to demonstrate how to use the interactive website and explores different things the website has to offer. </w:t>
      </w:r>
    </w:p>
    <w:p w14:paraId="510861F3" w14:textId="1702D339" w:rsidR="000F6185" w:rsidRDefault="000F6185" w:rsidP="000F6185"/>
    <w:p w14:paraId="626DFD15" w14:textId="3093047E" w:rsidR="007A31C8" w:rsidRPr="007A31C8" w:rsidRDefault="007A31C8" w:rsidP="000F6185">
      <w:pPr>
        <w:rPr>
          <w:rFonts w:ascii="Arial" w:hAnsi="Arial" w:cs="Arial"/>
          <w:b/>
          <w:color w:val="FF0000"/>
          <w:sz w:val="20"/>
          <w:szCs w:val="20"/>
          <w:u w:val="single"/>
        </w:rPr>
      </w:pPr>
      <w:r w:rsidRPr="007A31C8">
        <w:rPr>
          <w:b/>
          <w:u w:val="single"/>
        </w:rPr>
        <w:t xml:space="preserve">Project File 11: </w:t>
      </w:r>
    </w:p>
    <w:p w14:paraId="49A28D41" w14:textId="7E6EFDC8" w:rsidR="000F6185" w:rsidRDefault="009117CA" w:rsidP="007A31C8">
      <w:pPr>
        <w:rPr>
          <w:rFonts w:ascii="Arial" w:hAnsi="Arial" w:cs="Arial"/>
          <w:color w:val="FF0000"/>
          <w:sz w:val="20"/>
          <w:szCs w:val="20"/>
        </w:rPr>
      </w:pPr>
      <w:r>
        <w:rPr>
          <w:rFonts w:ascii="Arial" w:hAnsi="Arial" w:cs="Arial"/>
          <w:noProof/>
          <w:color w:val="FF0000"/>
          <w:sz w:val="20"/>
          <w:szCs w:val="20"/>
        </w:rPr>
        <w:drawing>
          <wp:inline distT="0" distB="0" distL="0" distR="0" wp14:anchorId="1C67EE2B" wp14:editId="7DB5F5BA">
            <wp:extent cx="3233239" cy="1828800"/>
            <wp:effectExtent l="0" t="0" r="0" b="0"/>
            <wp:docPr id="47" name="Picture 47" descr="CURR%205018/5018/img/project-file-11.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RR%205018/5018/img/project-file-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3239" cy="1828800"/>
                    </a:xfrm>
                    <a:prstGeom prst="rect">
                      <a:avLst/>
                    </a:prstGeom>
                    <a:noFill/>
                    <a:ln>
                      <a:noFill/>
                    </a:ln>
                  </pic:spPr>
                </pic:pic>
              </a:graphicData>
            </a:graphic>
          </wp:inline>
        </w:drawing>
      </w:r>
    </w:p>
    <w:p w14:paraId="057F03D2" w14:textId="1A0A4EF3" w:rsidR="009117CA" w:rsidRDefault="009117CA" w:rsidP="008A1E33">
      <w:pPr>
        <w:rPr>
          <w:szCs w:val="20"/>
        </w:rPr>
      </w:pPr>
      <w:r w:rsidRPr="009117CA">
        <w:rPr>
          <w:b/>
          <w:szCs w:val="20"/>
          <w:u w:val="single"/>
        </w:rPr>
        <w:lastRenderedPageBreak/>
        <w:t>Project File 11:</w:t>
      </w:r>
      <w:r w:rsidRPr="009117CA">
        <w:rPr>
          <w:szCs w:val="20"/>
        </w:rPr>
        <w:t xml:space="preserve"> </w:t>
      </w:r>
      <w:r>
        <w:rPr>
          <w:szCs w:val="20"/>
        </w:rPr>
        <w:t xml:space="preserve">This VPDR explores </w:t>
      </w:r>
      <w:proofErr w:type="spellStart"/>
      <w:r>
        <w:rPr>
          <w:szCs w:val="20"/>
        </w:rPr>
        <w:t>NearPod</w:t>
      </w:r>
      <w:proofErr w:type="spellEnd"/>
      <w:r>
        <w:rPr>
          <w:szCs w:val="20"/>
        </w:rPr>
        <w:t xml:space="preserve">. Teachers can bring engagement into their classrooms and create interactive lessons or customize ready-to-go lessons when using </w:t>
      </w:r>
      <w:proofErr w:type="spellStart"/>
      <w:r>
        <w:rPr>
          <w:szCs w:val="20"/>
        </w:rPr>
        <w:t>NearPod</w:t>
      </w:r>
      <w:proofErr w:type="spellEnd"/>
      <w:r>
        <w:rPr>
          <w:szCs w:val="20"/>
        </w:rPr>
        <w:t xml:space="preserve">. Teacher. In the VPDR, there are videos that introduce </w:t>
      </w:r>
      <w:proofErr w:type="spellStart"/>
      <w:r>
        <w:rPr>
          <w:szCs w:val="20"/>
        </w:rPr>
        <w:t>Nearpod</w:t>
      </w:r>
      <w:proofErr w:type="spellEnd"/>
      <w:r>
        <w:rPr>
          <w:szCs w:val="20"/>
        </w:rPr>
        <w:t xml:space="preserve"> and explain what it is. They also describe how to create lessons and how to upload PowerPoint presentations. </w:t>
      </w:r>
    </w:p>
    <w:p w14:paraId="18838EDF" w14:textId="48A0E891" w:rsidR="009117CA" w:rsidRDefault="009117CA" w:rsidP="008A1E33"/>
    <w:p w14:paraId="53B015B7" w14:textId="2ECEF975" w:rsidR="000F6185" w:rsidRPr="00A6631B" w:rsidRDefault="007A31C8" w:rsidP="000F6185">
      <w:pPr>
        <w:rPr>
          <w:rFonts w:eastAsia="Times New Roman"/>
          <w:b/>
          <w:color w:val="495057"/>
          <w:sz w:val="22"/>
          <w:u w:val="single"/>
          <w:shd w:val="clear" w:color="auto" w:fill="FFFFFF"/>
        </w:rPr>
      </w:pPr>
      <w:r w:rsidRPr="007A31C8">
        <w:rPr>
          <w:b/>
          <w:u w:val="single"/>
        </w:rPr>
        <w:t xml:space="preserve">Project File Compilation: </w:t>
      </w:r>
    </w:p>
    <w:p w14:paraId="253DF21C" w14:textId="7AE3FF06" w:rsidR="000F6185" w:rsidRDefault="00293B8A" w:rsidP="007A31C8">
      <w:pPr>
        <w:rPr>
          <w:rFonts w:ascii="Arial" w:hAnsi="Arial" w:cs="Arial"/>
          <w:color w:val="FF0000"/>
          <w:sz w:val="20"/>
          <w:szCs w:val="20"/>
        </w:rPr>
      </w:pPr>
      <w:r>
        <w:rPr>
          <w:rFonts w:ascii="Arial" w:hAnsi="Arial" w:cs="Arial"/>
          <w:noProof/>
          <w:color w:val="FF0000"/>
          <w:sz w:val="20"/>
          <w:szCs w:val="20"/>
        </w:rPr>
        <w:drawing>
          <wp:inline distT="0" distB="0" distL="0" distR="0" wp14:anchorId="23844822" wp14:editId="667F48EC">
            <wp:extent cx="3223921" cy="1828800"/>
            <wp:effectExtent l="0" t="0" r="1905" b="0"/>
            <wp:docPr id="48" name="Picture 48" descr="CURR%205018/5018/img/compilation-5018-course-project.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RR%205018/5018/img/compilation-5018-course-projec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3921" cy="1828800"/>
                    </a:xfrm>
                    <a:prstGeom prst="rect">
                      <a:avLst/>
                    </a:prstGeom>
                    <a:noFill/>
                    <a:ln>
                      <a:noFill/>
                    </a:ln>
                  </pic:spPr>
                </pic:pic>
              </a:graphicData>
            </a:graphic>
          </wp:inline>
        </w:drawing>
      </w:r>
    </w:p>
    <w:p w14:paraId="547DF3D6" w14:textId="77777777" w:rsidR="00F55319" w:rsidRPr="00613422" w:rsidRDefault="00F55319" w:rsidP="00F55319">
      <w:pPr>
        <w:rPr>
          <w:rFonts w:ascii="Arial" w:hAnsi="Arial" w:cs="Arial"/>
          <w:color w:val="FF0000"/>
          <w:sz w:val="20"/>
          <w:szCs w:val="20"/>
        </w:rPr>
      </w:pPr>
    </w:p>
    <w:p w14:paraId="6DA94BC7" w14:textId="3D8F1D02" w:rsidR="00F55319" w:rsidRPr="00293B8A" w:rsidRDefault="00293B8A" w:rsidP="009009E0">
      <w:pPr>
        <w:rPr>
          <w:color w:val="000000" w:themeColor="text1"/>
          <w:szCs w:val="20"/>
        </w:rPr>
      </w:pPr>
      <w:r w:rsidRPr="00293B8A">
        <w:rPr>
          <w:color w:val="000000" w:themeColor="text1"/>
          <w:szCs w:val="20"/>
        </w:rPr>
        <w:t>This VPDR is a compilation of my 11 project files. It has active links that will take you directly to the VPDR of each educational website. This is a handout I would print and give</w:t>
      </w:r>
      <w:r>
        <w:rPr>
          <w:color w:val="000000" w:themeColor="text1"/>
          <w:szCs w:val="20"/>
        </w:rPr>
        <w:t xml:space="preserve"> to teachers so they have a one-</w:t>
      </w:r>
      <w:r w:rsidRPr="00293B8A">
        <w:rPr>
          <w:color w:val="000000" w:themeColor="text1"/>
          <w:szCs w:val="20"/>
        </w:rPr>
        <w:t>page resourc</w:t>
      </w:r>
      <w:r>
        <w:rPr>
          <w:color w:val="000000" w:themeColor="text1"/>
          <w:szCs w:val="20"/>
        </w:rPr>
        <w:t>e</w:t>
      </w:r>
      <w:r w:rsidRPr="00293B8A">
        <w:rPr>
          <w:color w:val="000000" w:themeColor="text1"/>
          <w:szCs w:val="20"/>
        </w:rPr>
        <w:t xml:space="preserve"> of all the educational websites that can be used in their classroom. </w:t>
      </w:r>
    </w:p>
    <w:p w14:paraId="12CCF673" w14:textId="6F2AD319" w:rsidR="001B5ED5" w:rsidRDefault="00F968C4" w:rsidP="00DF254F">
      <w:pPr>
        <w:rPr>
          <w:rFonts w:ascii="Arial" w:hAnsi="Arial" w:cs="Arial"/>
          <w:color w:val="FF0000"/>
          <w:sz w:val="20"/>
          <w:szCs w:val="20"/>
        </w:rPr>
      </w:pPr>
      <w:r>
        <w:rPr>
          <w:rFonts w:ascii="Arial" w:hAnsi="Arial" w:cs="Arial"/>
          <w:color w:val="000000"/>
          <w:sz w:val="20"/>
          <w:szCs w:val="20"/>
        </w:rPr>
        <w:pict w14:anchorId="21760F83">
          <v:rect id="_x0000_i1039" style="width:0;height:1.5pt" o:hralign="center" o:bullet="t" o:hrstd="t" o:hr="t" fillcolor="gray" stroked="f"/>
        </w:pict>
      </w:r>
      <w:r w:rsidR="00FD2443" w:rsidRPr="009503AA">
        <w:rPr>
          <w:rFonts w:ascii="Arial" w:hAnsi="Arial" w:cs="Arial"/>
          <w:color w:val="000000"/>
          <w:sz w:val="20"/>
          <w:szCs w:val="20"/>
        </w:rPr>
        <w:t>7</w:t>
      </w:r>
      <w:r w:rsidR="006C468E" w:rsidRPr="009503AA">
        <w:rPr>
          <w:rFonts w:ascii="Arial" w:hAnsi="Arial" w:cs="Arial"/>
          <w:color w:val="000000"/>
          <w:sz w:val="20"/>
          <w:szCs w:val="20"/>
        </w:rPr>
        <w:t>.</w:t>
      </w:r>
      <w:r w:rsidR="00B46ED7">
        <w:rPr>
          <w:rFonts w:ascii="Arial" w:hAnsi="Arial" w:cs="Arial"/>
          <w:b/>
          <w:sz w:val="20"/>
          <w:szCs w:val="20"/>
        </w:rPr>
        <w:t xml:space="preserve"> </w:t>
      </w:r>
    </w:p>
    <w:p w14:paraId="5C1755A5" w14:textId="5393FAC4" w:rsidR="00DF254F" w:rsidRDefault="00EC353F" w:rsidP="00EC353F">
      <w:pPr>
        <w:pStyle w:val="p1"/>
        <w:rPr>
          <w:rStyle w:val="s1"/>
        </w:rPr>
      </w:pPr>
      <w:r w:rsidRPr="00EC353F">
        <w:rPr>
          <w:rFonts w:ascii="Times New Roman" w:hAnsi="Times New Roman"/>
          <w:b/>
          <w:color w:val="000000" w:themeColor="text1"/>
          <w:sz w:val="24"/>
          <w:szCs w:val="20"/>
          <w:u w:val="single"/>
        </w:rPr>
        <w:t>VPDR 1</w:t>
      </w:r>
      <w:r>
        <w:rPr>
          <w:b/>
          <w:color w:val="000000" w:themeColor="text1"/>
          <w:szCs w:val="20"/>
          <w:u w:val="single"/>
        </w:rPr>
        <w:t xml:space="preserve">: </w:t>
      </w:r>
      <w:r w:rsidR="00DF254F">
        <w:rPr>
          <w:rFonts w:ascii="Arial" w:hAnsi="Arial" w:cs="Arial"/>
          <w:color w:val="FF0000"/>
          <w:sz w:val="20"/>
          <w:szCs w:val="20"/>
        </w:rPr>
        <w:br/>
      </w:r>
      <w:r>
        <w:rPr>
          <w:noProof/>
        </w:rPr>
        <w:drawing>
          <wp:inline distT="0" distB="0" distL="0" distR="0" wp14:anchorId="52E769C6" wp14:editId="3C1D856A">
            <wp:extent cx="3200484" cy="1828800"/>
            <wp:effectExtent l="0" t="0" r="0" b="0"/>
            <wp:docPr id="49" name="Picture 49" descr="/Users/samanthabowers/Desktop/CURR 5018/5018/img/vpdr-01.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manthabowers/Desktop/CURR 5018/5018/img/vpdr-0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84" cy="1828800"/>
                    </a:xfrm>
                    <a:prstGeom prst="rect">
                      <a:avLst/>
                    </a:prstGeom>
                    <a:noFill/>
                    <a:ln>
                      <a:noFill/>
                    </a:ln>
                  </pic:spPr>
                </pic:pic>
              </a:graphicData>
            </a:graphic>
          </wp:inline>
        </w:drawing>
      </w:r>
    </w:p>
    <w:p w14:paraId="3E7ACFF8" w14:textId="060ADC52" w:rsidR="006C10DE" w:rsidRPr="006C10DE" w:rsidRDefault="006C10DE" w:rsidP="00EC353F">
      <w:pPr>
        <w:pStyle w:val="p1"/>
        <w:rPr>
          <w:rFonts w:ascii="Times New Roman" w:hAnsi="Times New Roman"/>
          <w:color w:val="000000" w:themeColor="text1"/>
          <w:sz w:val="24"/>
        </w:rPr>
      </w:pPr>
      <w:r>
        <w:rPr>
          <w:rFonts w:ascii="Times New Roman" w:hAnsi="Times New Roman"/>
          <w:color w:val="000000" w:themeColor="text1"/>
          <w:sz w:val="24"/>
        </w:rPr>
        <w:t xml:space="preserve">I use Unique Learning System Curriculum in my own classroom. Unique was designed specifically for students with disabilities. To access the general education curriculum. It is based off of state standards. </w:t>
      </w:r>
      <w:r w:rsidR="00DA0F1D">
        <w:rPr>
          <w:rFonts w:ascii="Times New Roman" w:hAnsi="Times New Roman"/>
          <w:color w:val="000000" w:themeColor="text1"/>
          <w:sz w:val="24"/>
        </w:rPr>
        <w:t xml:space="preserve">It has symbol-supported tools and materials that I with my students. Unique is our main curriculum for math, ELA, social studies, and science. We also use News-2-You for current events happening around the world. </w:t>
      </w:r>
    </w:p>
    <w:p w14:paraId="063D79CE" w14:textId="2EA59A3B" w:rsidR="00DF254F" w:rsidRDefault="00DF254F" w:rsidP="00BD3AA0">
      <w:pPr>
        <w:rPr>
          <w:rFonts w:ascii="Arial" w:hAnsi="Arial" w:cs="Arial"/>
          <w:color w:val="FF0000"/>
          <w:sz w:val="20"/>
          <w:szCs w:val="20"/>
        </w:rPr>
      </w:pPr>
    </w:p>
    <w:p w14:paraId="7F7685A9" w14:textId="421B5147" w:rsidR="00D16124" w:rsidRDefault="00EC353F" w:rsidP="00EC353F">
      <w:pPr>
        <w:pStyle w:val="p1"/>
        <w:rPr>
          <w:rStyle w:val="s1"/>
        </w:rPr>
      </w:pPr>
      <w:r w:rsidRPr="00EC353F">
        <w:rPr>
          <w:rFonts w:ascii="Times New Roman" w:hAnsi="Times New Roman"/>
          <w:b/>
          <w:color w:val="000000" w:themeColor="text1"/>
          <w:sz w:val="24"/>
          <w:szCs w:val="20"/>
          <w:u w:val="single"/>
        </w:rPr>
        <w:t>VPDR 2:</w:t>
      </w:r>
      <w:r w:rsidRPr="00EC353F">
        <w:rPr>
          <w:rFonts w:ascii="Arial" w:hAnsi="Arial" w:cs="Arial"/>
          <w:color w:val="000000" w:themeColor="text1"/>
          <w:sz w:val="24"/>
          <w:szCs w:val="20"/>
        </w:rPr>
        <w:t xml:space="preserve"> </w:t>
      </w:r>
      <w:r w:rsidR="00D16124">
        <w:rPr>
          <w:rFonts w:ascii="Arial" w:hAnsi="Arial" w:cs="Arial"/>
          <w:color w:val="FF0000"/>
          <w:sz w:val="20"/>
          <w:szCs w:val="20"/>
        </w:rPr>
        <w:br/>
      </w:r>
      <w:r>
        <w:rPr>
          <w:noProof/>
        </w:rPr>
        <w:drawing>
          <wp:inline distT="0" distB="0" distL="0" distR="0" wp14:anchorId="52EAE0FE" wp14:editId="77A9A491">
            <wp:extent cx="3220630" cy="1828800"/>
            <wp:effectExtent l="0" t="0" r="5715" b="0"/>
            <wp:docPr id="50" name="Picture 50" descr="/Users/samanthabowers/Desktop/CURR 5018/5018/img/vpdr-02.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amanthabowers/Desktop/CURR 5018/5018/img/vpdr-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0630" cy="1828800"/>
                    </a:xfrm>
                    <a:prstGeom prst="rect">
                      <a:avLst/>
                    </a:prstGeom>
                    <a:noFill/>
                    <a:ln>
                      <a:noFill/>
                    </a:ln>
                  </pic:spPr>
                </pic:pic>
              </a:graphicData>
            </a:graphic>
          </wp:inline>
        </w:drawing>
      </w:r>
    </w:p>
    <w:p w14:paraId="69B2F913" w14:textId="6CC47DD8" w:rsidR="00DA0F1D" w:rsidRPr="00A94D76" w:rsidRDefault="00DA0F1D" w:rsidP="00EC353F">
      <w:pPr>
        <w:pStyle w:val="p1"/>
        <w:rPr>
          <w:rFonts w:ascii="Times New Roman" w:hAnsi="Times New Roman"/>
          <w:color w:val="000000" w:themeColor="text1"/>
          <w:sz w:val="21"/>
        </w:rPr>
      </w:pPr>
      <w:r w:rsidRPr="00A94D76">
        <w:rPr>
          <w:rStyle w:val="s1"/>
          <w:rFonts w:ascii="Times New Roman" w:hAnsi="Times New Roman"/>
          <w:color w:val="000000" w:themeColor="text1"/>
          <w:sz w:val="21"/>
          <w:u w:val="none"/>
        </w:rPr>
        <w:lastRenderedPageBreak/>
        <w:t xml:space="preserve">I created this VPDR as a basic knowledge for educators on the importance of technology in the classroom. </w:t>
      </w:r>
      <w:r w:rsidR="00A94D76" w:rsidRPr="00A94D76">
        <w:rPr>
          <w:rStyle w:val="s1"/>
          <w:rFonts w:ascii="Times New Roman" w:hAnsi="Times New Roman"/>
          <w:color w:val="000000" w:themeColor="text1"/>
          <w:sz w:val="21"/>
          <w:u w:val="none"/>
        </w:rPr>
        <w:t xml:space="preserve">I have linked a TED talk by Jessie Wooley-Wilson on blended learning impacts students. Jessie Wilson is the president of </w:t>
      </w:r>
      <w:proofErr w:type="spellStart"/>
      <w:r w:rsidR="00A94D76" w:rsidRPr="00A94D76">
        <w:rPr>
          <w:rStyle w:val="s1"/>
          <w:rFonts w:ascii="Times New Roman" w:hAnsi="Times New Roman"/>
          <w:color w:val="000000" w:themeColor="text1"/>
          <w:sz w:val="21"/>
          <w:u w:val="none"/>
        </w:rPr>
        <w:t>LeapFrog</w:t>
      </w:r>
      <w:proofErr w:type="spellEnd"/>
      <w:r w:rsidR="00A94D76" w:rsidRPr="00A94D76">
        <w:rPr>
          <w:rStyle w:val="s1"/>
          <w:rFonts w:ascii="Times New Roman" w:hAnsi="Times New Roman"/>
          <w:color w:val="000000" w:themeColor="text1"/>
          <w:sz w:val="21"/>
          <w:u w:val="none"/>
        </w:rPr>
        <w:t xml:space="preserve"> and Blackboard and is the CEO of </w:t>
      </w:r>
      <w:proofErr w:type="spellStart"/>
      <w:r w:rsidR="00A94D76" w:rsidRPr="00A94D76">
        <w:rPr>
          <w:rStyle w:val="s1"/>
          <w:rFonts w:ascii="Times New Roman" w:hAnsi="Times New Roman"/>
          <w:color w:val="000000" w:themeColor="text1"/>
          <w:sz w:val="21"/>
          <w:u w:val="none"/>
        </w:rPr>
        <w:t>DreamBox</w:t>
      </w:r>
      <w:proofErr w:type="spellEnd"/>
      <w:r w:rsidR="00A94D76" w:rsidRPr="00A94D76">
        <w:rPr>
          <w:rStyle w:val="s1"/>
          <w:rFonts w:ascii="Times New Roman" w:hAnsi="Times New Roman"/>
          <w:color w:val="000000" w:themeColor="text1"/>
          <w:sz w:val="21"/>
          <w:u w:val="none"/>
        </w:rPr>
        <w:t xml:space="preserve">. This VPDR includes a resources of the website, </w:t>
      </w:r>
      <w:proofErr w:type="spellStart"/>
      <w:r w:rsidR="00A94D76" w:rsidRPr="00A94D76">
        <w:rPr>
          <w:rStyle w:val="s1"/>
          <w:rFonts w:ascii="Times New Roman" w:hAnsi="Times New Roman"/>
          <w:color w:val="000000" w:themeColor="text1"/>
          <w:sz w:val="21"/>
          <w:u w:val="none"/>
        </w:rPr>
        <w:t>DreamBox</w:t>
      </w:r>
      <w:proofErr w:type="spellEnd"/>
      <w:r w:rsidR="00A94D76" w:rsidRPr="00A94D76">
        <w:rPr>
          <w:rStyle w:val="s1"/>
          <w:rFonts w:ascii="Times New Roman" w:hAnsi="Times New Roman"/>
          <w:color w:val="000000" w:themeColor="text1"/>
          <w:sz w:val="21"/>
          <w:u w:val="none"/>
        </w:rPr>
        <w:t xml:space="preserve">. </w:t>
      </w:r>
      <w:proofErr w:type="spellStart"/>
      <w:r w:rsidR="00A94D76" w:rsidRPr="00A94D76">
        <w:rPr>
          <w:rStyle w:val="s1"/>
          <w:rFonts w:ascii="Times New Roman" w:hAnsi="Times New Roman"/>
          <w:color w:val="000000" w:themeColor="text1"/>
          <w:sz w:val="21"/>
          <w:u w:val="none"/>
        </w:rPr>
        <w:t>DreamBox</w:t>
      </w:r>
      <w:proofErr w:type="spellEnd"/>
      <w:r w:rsidR="00A94D76" w:rsidRPr="00A94D76">
        <w:rPr>
          <w:rStyle w:val="s1"/>
          <w:rFonts w:ascii="Times New Roman" w:hAnsi="Times New Roman"/>
          <w:color w:val="000000" w:themeColor="text1"/>
          <w:sz w:val="21"/>
          <w:u w:val="none"/>
        </w:rPr>
        <w:t xml:space="preserve"> is an online K-8 math program. </w:t>
      </w:r>
    </w:p>
    <w:p w14:paraId="0A983200" w14:textId="77777777" w:rsidR="00EC353F" w:rsidRDefault="00EC353F" w:rsidP="00D16124">
      <w:pPr>
        <w:rPr>
          <w:rFonts w:ascii="Arial" w:hAnsi="Arial" w:cs="Arial"/>
          <w:color w:val="FF0000"/>
          <w:sz w:val="20"/>
          <w:szCs w:val="20"/>
        </w:rPr>
      </w:pPr>
    </w:p>
    <w:p w14:paraId="0BC2EA5E" w14:textId="6E30B4E7" w:rsidR="00EC353F" w:rsidRDefault="00EC353F" w:rsidP="00D16124">
      <w:pPr>
        <w:rPr>
          <w:color w:val="000000" w:themeColor="text1"/>
          <w:szCs w:val="20"/>
        </w:rPr>
      </w:pPr>
      <w:r w:rsidRPr="00F25487">
        <w:rPr>
          <w:b/>
          <w:color w:val="000000" w:themeColor="text1"/>
          <w:szCs w:val="20"/>
          <w:u w:val="single"/>
        </w:rPr>
        <w:t>VPDR 3:</w:t>
      </w:r>
      <w:r w:rsidRPr="00EC353F">
        <w:rPr>
          <w:color w:val="000000" w:themeColor="text1"/>
          <w:szCs w:val="20"/>
        </w:rPr>
        <w:t xml:space="preserve"> </w:t>
      </w:r>
    </w:p>
    <w:p w14:paraId="2B48920C" w14:textId="6B58E9C2" w:rsidR="00EC353F" w:rsidRDefault="00EC353F" w:rsidP="00D16124">
      <w:pPr>
        <w:rPr>
          <w:color w:val="000000" w:themeColor="text1"/>
          <w:szCs w:val="20"/>
        </w:rPr>
      </w:pPr>
      <w:r>
        <w:rPr>
          <w:noProof/>
        </w:rPr>
        <w:drawing>
          <wp:inline distT="0" distB="0" distL="0" distR="0" wp14:anchorId="4D0CBA13" wp14:editId="2D09DB59">
            <wp:extent cx="2772249" cy="1828800"/>
            <wp:effectExtent l="0" t="0" r="0" b="0"/>
            <wp:docPr id="51" name="Picture 51" descr="/Users/samanthabowers/Desktop/CURR 5018/5018/img/vpdr-0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manthabowers/Desktop/CURR 5018/5018/img/vpdr-0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2249" cy="1828800"/>
                    </a:xfrm>
                    <a:prstGeom prst="rect">
                      <a:avLst/>
                    </a:prstGeom>
                    <a:noFill/>
                    <a:ln>
                      <a:noFill/>
                    </a:ln>
                  </pic:spPr>
                </pic:pic>
              </a:graphicData>
            </a:graphic>
          </wp:inline>
        </w:drawing>
      </w:r>
    </w:p>
    <w:p w14:paraId="7A8FB657" w14:textId="12DF8EB3" w:rsidR="00D27468" w:rsidRDefault="00D27468" w:rsidP="00D16124">
      <w:pPr>
        <w:rPr>
          <w:color w:val="000000" w:themeColor="text1"/>
          <w:szCs w:val="20"/>
        </w:rPr>
      </w:pPr>
      <w:r>
        <w:rPr>
          <w:color w:val="000000" w:themeColor="text1"/>
          <w:szCs w:val="20"/>
        </w:rPr>
        <w:t xml:space="preserve">This VPDR </w:t>
      </w:r>
      <w:r w:rsidR="005E76FD">
        <w:rPr>
          <w:color w:val="000000" w:themeColor="text1"/>
          <w:szCs w:val="20"/>
        </w:rPr>
        <w:t xml:space="preserve">is a step-by-step tutorial of how to actively link an image into a Moodle Forum. It shows students who use Moodle how to link their images. In step five, students can watch my screencast video for a better understanding. </w:t>
      </w:r>
    </w:p>
    <w:p w14:paraId="7F42B11D" w14:textId="77777777" w:rsidR="00EC353F" w:rsidRPr="00EC353F" w:rsidRDefault="00EC353F" w:rsidP="00D16124">
      <w:pPr>
        <w:rPr>
          <w:color w:val="000000" w:themeColor="text1"/>
          <w:szCs w:val="20"/>
        </w:rPr>
      </w:pPr>
    </w:p>
    <w:p w14:paraId="299A0BBC" w14:textId="51637779" w:rsidR="00EC353F" w:rsidRDefault="00EC353F" w:rsidP="00EC353F">
      <w:pPr>
        <w:pStyle w:val="p1"/>
      </w:pPr>
      <w:r w:rsidRPr="00F25487">
        <w:rPr>
          <w:rFonts w:ascii="Times New Roman" w:hAnsi="Times New Roman"/>
          <w:b/>
          <w:color w:val="000000" w:themeColor="text1"/>
          <w:sz w:val="24"/>
          <w:szCs w:val="20"/>
          <w:u w:val="single"/>
        </w:rPr>
        <w:t>VPDR 4</w:t>
      </w:r>
      <w:r w:rsidRPr="00EC353F">
        <w:rPr>
          <w:rFonts w:ascii="Times New Roman" w:hAnsi="Times New Roman"/>
          <w:color w:val="000000" w:themeColor="text1"/>
          <w:sz w:val="24"/>
          <w:szCs w:val="20"/>
        </w:rPr>
        <w:t>:</w:t>
      </w:r>
      <w:r>
        <w:rPr>
          <w:color w:val="000000" w:themeColor="text1"/>
          <w:szCs w:val="20"/>
        </w:rPr>
        <w:t xml:space="preserve"> </w:t>
      </w:r>
    </w:p>
    <w:p w14:paraId="6289CA0A" w14:textId="469E56D6" w:rsidR="00EC353F" w:rsidRDefault="00EC353F" w:rsidP="00D16124">
      <w:pPr>
        <w:rPr>
          <w:color w:val="000000" w:themeColor="text1"/>
          <w:szCs w:val="20"/>
        </w:rPr>
      </w:pPr>
      <w:r>
        <w:rPr>
          <w:noProof/>
        </w:rPr>
        <w:drawing>
          <wp:inline distT="0" distB="0" distL="0" distR="0" wp14:anchorId="1AC943EB" wp14:editId="5D98FE5F">
            <wp:extent cx="3245069" cy="1828800"/>
            <wp:effectExtent l="0" t="0" r="6350" b="0"/>
            <wp:docPr id="6" name="Picture 6" descr="/Users/samanthabowers/Desktop/CURR 5018/5018/img/vpdr-04.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samanthabowers/Desktop/CURR 5018/5018/img/vpdr-0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5069" cy="1828800"/>
                    </a:xfrm>
                    <a:prstGeom prst="rect">
                      <a:avLst/>
                    </a:prstGeom>
                    <a:noFill/>
                    <a:ln>
                      <a:noFill/>
                    </a:ln>
                  </pic:spPr>
                </pic:pic>
              </a:graphicData>
            </a:graphic>
          </wp:inline>
        </w:drawing>
      </w:r>
    </w:p>
    <w:p w14:paraId="5554FE85" w14:textId="0C3FD136" w:rsidR="00B35E72" w:rsidRDefault="004E007E" w:rsidP="00D16124">
      <w:pPr>
        <w:rPr>
          <w:color w:val="000000" w:themeColor="text1"/>
          <w:szCs w:val="20"/>
        </w:rPr>
      </w:pPr>
      <w:proofErr w:type="spellStart"/>
      <w:r>
        <w:rPr>
          <w:color w:val="000000" w:themeColor="text1"/>
          <w:szCs w:val="20"/>
        </w:rPr>
        <w:t>Starfall</w:t>
      </w:r>
      <w:proofErr w:type="spellEnd"/>
      <w:r>
        <w:rPr>
          <w:color w:val="000000" w:themeColor="text1"/>
          <w:szCs w:val="20"/>
        </w:rPr>
        <w:t xml:space="preserve"> is very important website in my own classroom. I created this VPDR to share with others the benefit of </w:t>
      </w:r>
      <w:proofErr w:type="spellStart"/>
      <w:r>
        <w:rPr>
          <w:color w:val="000000" w:themeColor="text1"/>
          <w:szCs w:val="20"/>
        </w:rPr>
        <w:t>Starfall</w:t>
      </w:r>
      <w:proofErr w:type="spellEnd"/>
      <w:r>
        <w:rPr>
          <w:color w:val="000000" w:themeColor="text1"/>
          <w:szCs w:val="20"/>
        </w:rPr>
        <w:t xml:space="preserve">. </w:t>
      </w:r>
      <w:proofErr w:type="spellStart"/>
      <w:r w:rsidR="00D04A8E">
        <w:rPr>
          <w:color w:val="000000" w:themeColor="text1"/>
          <w:szCs w:val="20"/>
        </w:rPr>
        <w:t>Starfall</w:t>
      </w:r>
      <w:proofErr w:type="spellEnd"/>
      <w:r w:rsidR="00D04A8E">
        <w:rPr>
          <w:color w:val="000000" w:themeColor="text1"/>
          <w:szCs w:val="20"/>
        </w:rPr>
        <w:t xml:space="preserve"> is a great resource</w:t>
      </w:r>
      <w:r w:rsidR="00B35E72">
        <w:rPr>
          <w:color w:val="000000" w:themeColor="text1"/>
          <w:szCs w:val="20"/>
        </w:rPr>
        <w:t xml:space="preserve"> for PreK-3</w:t>
      </w:r>
      <w:r w:rsidR="00B35E72" w:rsidRPr="00B35E72">
        <w:rPr>
          <w:color w:val="000000" w:themeColor="text1"/>
          <w:szCs w:val="20"/>
          <w:vertAlign w:val="superscript"/>
        </w:rPr>
        <w:t>rd</w:t>
      </w:r>
      <w:r w:rsidR="00B35E72">
        <w:rPr>
          <w:color w:val="000000" w:themeColor="text1"/>
          <w:szCs w:val="20"/>
        </w:rPr>
        <w:t xml:space="preserve"> grade. It specializes in math and language arts. </w:t>
      </w:r>
      <w:proofErr w:type="spellStart"/>
      <w:r w:rsidR="00B35E72">
        <w:rPr>
          <w:color w:val="000000" w:themeColor="text1"/>
          <w:szCs w:val="20"/>
        </w:rPr>
        <w:t>Starfall</w:t>
      </w:r>
      <w:proofErr w:type="spellEnd"/>
      <w:r w:rsidR="00B35E72">
        <w:rPr>
          <w:color w:val="000000" w:themeColor="text1"/>
          <w:szCs w:val="20"/>
        </w:rPr>
        <w:t xml:space="preserve"> is aligned with common core state standards, so teachers use this resources as an added bonus for their lessons. </w:t>
      </w:r>
      <w:r w:rsidR="00D04A8E">
        <w:rPr>
          <w:color w:val="000000" w:themeColor="text1"/>
          <w:szCs w:val="20"/>
        </w:rPr>
        <w:t xml:space="preserve">There are linked images that will help teachers explore the various options of </w:t>
      </w:r>
      <w:proofErr w:type="spellStart"/>
      <w:r w:rsidR="00D04A8E">
        <w:rPr>
          <w:color w:val="000000" w:themeColor="text1"/>
          <w:szCs w:val="20"/>
        </w:rPr>
        <w:t>starfall</w:t>
      </w:r>
      <w:proofErr w:type="spellEnd"/>
      <w:r w:rsidR="00D04A8E">
        <w:rPr>
          <w:color w:val="000000" w:themeColor="text1"/>
          <w:szCs w:val="20"/>
        </w:rPr>
        <w:t xml:space="preserve">. </w:t>
      </w:r>
    </w:p>
    <w:p w14:paraId="1A17ACE7" w14:textId="77777777" w:rsidR="00EC353F" w:rsidRPr="00EC353F" w:rsidRDefault="00EC353F" w:rsidP="00D16124">
      <w:pPr>
        <w:rPr>
          <w:color w:val="000000" w:themeColor="text1"/>
          <w:szCs w:val="20"/>
        </w:rPr>
      </w:pPr>
    </w:p>
    <w:p w14:paraId="687DEAED" w14:textId="30BE3DF6" w:rsidR="00EC353F" w:rsidRDefault="00EC353F" w:rsidP="00D16124">
      <w:pPr>
        <w:rPr>
          <w:color w:val="000000" w:themeColor="text1"/>
          <w:szCs w:val="20"/>
        </w:rPr>
      </w:pPr>
      <w:r w:rsidRPr="00F25487">
        <w:rPr>
          <w:b/>
          <w:color w:val="000000" w:themeColor="text1"/>
          <w:szCs w:val="20"/>
          <w:u w:val="single"/>
        </w:rPr>
        <w:t>VPDR 5</w:t>
      </w:r>
      <w:r w:rsidRPr="00EC353F">
        <w:rPr>
          <w:color w:val="000000" w:themeColor="text1"/>
          <w:szCs w:val="20"/>
        </w:rPr>
        <w:t>:</w:t>
      </w:r>
      <w:r>
        <w:rPr>
          <w:color w:val="000000" w:themeColor="text1"/>
          <w:szCs w:val="20"/>
        </w:rPr>
        <w:t xml:space="preserve"> </w:t>
      </w:r>
    </w:p>
    <w:p w14:paraId="1950EBE4" w14:textId="2962F0E0" w:rsidR="00EC353F" w:rsidRDefault="00EC353F" w:rsidP="00D16124">
      <w:pPr>
        <w:rPr>
          <w:color w:val="000000" w:themeColor="text1"/>
          <w:szCs w:val="20"/>
        </w:rPr>
      </w:pPr>
      <w:r>
        <w:rPr>
          <w:noProof/>
        </w:rPr>
        <w:drawing>
          <wp:inline distT="0" distB="0" distL="0" distR="0" wp14:anchorId="53BF8BA1" wp14:editId="6FEB4B8C">
            <wp:extent cx="2420029" cy="1828800"/>
            <wp:effectExtent l="0" t="0" r="0" b="0"/>
            <wp:docPr id="7" name="Picture 7" descr="/Users/samanthabowers/Desktop/CURR 5018/5018/img/vpdr-05.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samanthabowers/Desktop/CURR 5018/5018/img/vpdr-0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0029" cy="1828800"/>
                    </a:xfrm>
                    <a:prstGeom prst="rect">
                      <a:avLst/>
                    </a:prstGeom>
                    <a:noFill/>
                    <a:ln>
                      <a:noFill/>
                    </a:ln>
                  </pic:spPr>
                </pic:pic>
              </a:graphicData>
            </a:graphic>
          </wp:inline>
        </w:drawing>
      </w:r>
    </w:p>
    <w:p w14:paraId="74FF84CD" w14:textId="0A6AF03F" w:rsidR="00D04A8E" w:rsidRDefault="00F116B7" w:rsidP="00D16124">
      <w:pPr>
        <w:rPr>
          <w:color w:val="000000" w:themeColor="text1"/>
          <w:szCs w:val="20"/>
        </w:rPr>
      </w:pPr>
      <w:r>
        <w:rPr>
          <w:color w:val="000000" w:themeColor="text1"/>
          <w:szCs w:val="20"/>
        </w:rPr>
        <w:t xml:space="preserve">I first learned about </w:t>
      </w:r>
      <w:proofErr w:type="spellStart"/>
      <w:r>
        <w:rPr>
          <w:color w:val="000000" w:themeColor="text1"/>
          <w:szCs w:val="20"/>
        </w:rPr>
        <w:t>Qball</w:t>
      </w:r>
      <w:proofErr w:type="spellEnd"/>
      <w:r>
        <w:rPr>
          <w:color w:val="000000" w:themeColor="text1"/>
          <w:szCs w:val="20"/>
        </w:rPr>
        <w:t xml:space="preserve"> in an Assistive Technology professional development. </w:t>
      </w:r>
      <w:proofErr w:type="spellStart"/>
      <w:r>
        <w:rPr>
          <w:color w:val="000000" w:themeColor="text1"/>
          <w:szCs w:val="20"/>
        </w:rPr>
        <w:t>Qball</w:t>
      </w:r>
      <w:proofErr w:type="spellEnd"/>
      <w:r>
        <w:rPr>
          <w:color w:val="000000" w:themeColor="text1"/>
          <w:szCs w:val="20"/>
        </w:rPr>
        <w:t xml:space="preserve"> is a wireless microphone that is </w:t>
      </w:r>
      <w:proofErr w:type="spellStart"/>
      <w:r>
        <w:rPr>
          <w:color w:val="000000" w:themeColor="text1"/>
          <w:szCs w:val="20"/>
        </w:rPr>
        <w:t>throwable</w:t>
      </w:r>
      <w:proofErr w:type="spellEnd"/>
      <w:r>
        <w:rPr>
          <w:color w:val="000000" w:themeColor="text1"/>
          <w:szCs w:val="20"/>
        </w:rPr>
        <w:t xml:space="preserve">, just like a ball. </w:t>
      </w:r>
      <w:proofErr w:type="spellStart"/>
      <w:r>
        <w:rPr>
          <w:color w:val="000000" w:themeColor="text1"/>
          <w:szCs w:val="20"/>
        </w:rPr>
        <w:t>Qball</w:t>
      </w:r>
      <w:proofErr w:type="spellEnd"/>
      <w:r>
        <w:rPr>
          <w:color w:val="000000" w:themeColor="text1"/>
          <w:szCs w:val="20"/>
        </w:rPr>
        <w:t xml:space="preserve"> is a great tool to use in the classrooms for students who need a voice. </w:t>
      </w:r>
      <w:r>
        <w:rPr>
          <w:color w:val="000000" w:themeColor="text1"/>
          <w:szCs w:val="20"/>
        </w:rPr>
        <w:lastRenderedPageBreak/>
        <w:t xml:space="preserve">The VPDR has active links that explores </w:t>
      </w:r>
      <w:proofErr w:type="spellStart"/>
      <w:r>
        <w:rPr>
          <w:color w:val="000000" w:themeColor="text1"/>
          <w:szCs w:val="20"/>
        </w:rPr>
        <w:t>Qball</w:t>
      </w:r>
      <w:proofErr w:type="spellEnd"/>
      <w:r>
        <w:rPr>
          <w:color w:val="000000" w:themeColor="text1"/>
          <w:szCs w:val="20"/>
        </w:rPr>
        <w:t xml:space="preserve">. It has videos, articles, and more that will give demonstrations, ideas, and how to use </w:t>
      </w:r>
      <w:proofErr w:type="spellStart"/>
      <w:r>
        <w:rPr>
          <w:color w:val="000000" w:themeColor="text1"/>
          <w:szCs w:val="20"/>
        </w:rPr>
        <w:t>Qball</w:t>
      </w:r>
      <w:proofErr w:type="spellEnd"/>
      <w:r>
        <w:rPr>
          <w:color w:val="000000" w:themeColor="text1"/>
          <w:szCs w:val="20"/>
        </w:rPr>
        <w:t xml:space="preserve"> in the classroom. </w:t>
      </w:r>
    </w:p>
    <w:p w14:paraId="2D4D1846" w14:textId="77777777" w:rsidR="00EC353F" w:rsidRPr="00EC353F" w:rsidRDefault="00EC353F" w:rsidP="00D16124">
      <w:pPr>
        <w:rPr>
          <w:color w:val="000000" w:themeColor="text1"/>
          <w:szCs w:val="20"/>
        </w:rPr>
      </w:pPr>
    </w:p>
    <w:p w14:paraId="4438AD67" w14:textId="3C052534" w:rsidR="00EC353F" w:rsidRDefault="00EC353F" w:rsidP="00D16124">
      <w:pPr>
        <w:rPr>
          <w:color w:val="000000" w:themeColor="text1"/>
          <w:szCs w:val="20"/>
        </w:rPr>
      </w:pPr>
      <w:r w:rsidRPr="00F25487">
        <w:rPr>
          <w:b/>
          <w:color w:val="000000" w:themeColor="text1"/>
          <w:szCs w:val="20"/>
          <w:u w:val="single"/>
        </w:rPr>
        <w:t>VPDR 6</w:t>
      </w:r>
      <w:r w:rsidRPr="00EC353F">
        <w:rPr>
          <w:color w:val="000000" w:themeColor="text1"/>
          <w:szCs w:val="20"/>
        </w:rPr>
        <w:t>:</w:t>
      </w:r>
      <w:r>
        <w:rPr>
          <w:color w:val="000000" w:themeColor="text1"/>
          <w:szCs w:val="20"/>
        </w:rPr>
        <w:t xml:space="preserve"> </w:t>
      </w:r>
    </w:p>
    <w:p w14:paraId="507658BA" w14:textId="34E6A722" w:rsidR="00EC353F" w:rsidRDefault="00EC353F" w:rsidP="00D16124">
      <w:pPr>
        <w:rPr>
          <w:color w:val="000000" w:themeColor="text1"/>
          <w:szCs w:val="20"/>
        </w:rPr>
      </w:pPr>
      <w:r>
        <w:rPr>
          <w:noProof/>
        </w:rPr>
        <w:drawing>
          <wp:inline distT="0" distB="0" distL="0" distR="0" wp14:anchorId="0FA6A0DE" wp14:editId="2765E236">
            <wp:extent cx="3253094" cy="1828800"/>
            <wp:effectExtent l="0" t="0" r="0" b="0"/>
            <wp:docPr id="52" name="Picture 52" descr="/Users/samanthabowers/Desktop/CURR 5018/5018/img/vpdr-06.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samanthabowers/Desktop/CURR 5018/5018/img/vpdr-0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3094" cy="1828800"/>
                    </a:xfrm>
                    <a:prstGeom prst="rect">
                      <a:avLst/>
                    </a:prstGeom>
                    <a:noFill/>
                    <a:ln>
                      <a:noFill/>
                    </a:ln>
                  </pic:spPr>
                </pic:pic>
              </a:graphicData>
            </a:graphic>
          </wp:inline>
        </w:drawing>
      </w:r>
    </w:p>
    <w:p w14:paraId="103E0FC0" w14:textId="13910629" w:rsidR="00701EE3" w:rsidRDefault="00701EE3" w:rsidP="00D16124">
      <w:pPr>
        <w:rPr>
          <w:color w:val="000000" w:themeColor="text1"/>
          <w:szCs w:val="20"/>
        </w:rPr>
      </w:pPr>
      <w:r>
        <w:rPr>
          <w:color w:val="000000" w:themeColor="text1"/>
          <w:szCs w:val="20"/>
        </w:rPr>
        <w:t xml:space="preserve">I am a special education teacher. My students cannot always access curriculum and materials on their own. They may need help with assistive technology. Assistive technology are pieces of equipment that is used to increase, maintain, or improve the functional capabilities of individuals with disabilities. There are low, medium, and high types of assistive technology devices. I have linked resources of the different types and how to use them. </w:t>
      </w:r>
    </w:p>
    <w:p w14:paraId="742193CD" w14:textId="77777777" w:rsidR="00EC353F" w:rsidRPr="00EC353F" w:rsidRDefault="00EC353F" w:rsidP="00D16124">
      <w:pPr>
        <w:rPr>
          <w:color w:val="000000" w:themeColor="text1"/>
          <w:szCs w:val="20"/>
        </w:rPr>
      </w:pPr>
    </w:p>
    <w:p w14:paraId="6736BBAC" w14:textId="3FD0CACA" w:rsidR="00EC353F" w:rsidRDefault="00EC353F" w:rsidP="00D16124">
      <w:pPr>
        <w:rPr>
          <w:rStyle w:val="s1"/>
        </w:rPr>
      </w:pPr>
      <w:r w:rsidRPr="00F25487">
        <w:rPr>
          <w:b/>
          <w:color w:val="000000" w:themeColor="text1"/>
          <w:szCs w:val="20"/>
          <w:u w:val="single"/>
        </w:rPr>
        <w:t>VPDR 7</w:t>
      </w:r>
      <w:r w:rsidRPr="00EC353F">
        <w:rPr>
          <w:color w:val="000000" w:themeColor="text1"/>
          <w:szCs w:val="20"/>
        </w:rPr>
        <w:t>:</w:t>
      </w:r>
      <w:r>
        <w:rPr>
          <w:color w:val="000000" w:themeColor="text1"/>
          <w:szCs w:val="20"/>
        </w:rPr>
        <w:t xml:space="preserve"> </w:t>
      </w:r>
    </w:p>
    <w:p w14:paraId="5A9D76DD" w14:textId="2BD178F7" w:rsidR="00EC353F" w:rsidRDefault="00EC353F" w:rsidP="00D16124">
      <w:pPr>
        <w:rPr>
          <w:color w:val="000000" w:themeColor="text1"/>
          <w:szCs w:val="20"/>
        </w:rPr>
      </w:pPr>
      <w:r>
        <w:rPr>
          <w:noProof/>
        </w:rPr>
        <w:drawing>
          <wp:inline distT="0" distB="0" distL="0" distR="0" wp14:anchorId="1E1A5F05" wp14:editId="48006C8B">
            <wp:extent cx="3240559" cy="1828800"/>
            <wp:effectExtent l="0" t="0" r="10795" b="0"/>
            <wp:docPr id="9" name="Picture 9" descr="/Users/samanthabowers/Desktop/CURR 5018/5018/img/vpdr-07.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amanthabowers/Desktop/CURR 5018/5018/img/vpdr-0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559" cy="1828800"/>
                    </a:xfrm>
                    <a:prstGeom prst="rect">
                      <a:avLst/>
                    </a:prstGeom>
                    <a:noFill/>
                    <a:ln>
                      <a:noFill/>
                    </a:ln>
                  </pic:spPr>
                </pic:pic>
              </a:graphicData>
            </a:graphic>
          </wp:inline>
        </w:drawing>
      </w:r>
    </w:p>
    <w:p w14:paraId="5B1DCA10" w14:textId="7683FA79" w:rsidR="008F6474" w:rsidRPr="00B35B9A" w:rsidRDefault="008F6474" w:rsidP="008F6474">
      <w:pPr>
        <w:rPr>
          <w:color w:val="000000" w:themeColor="text1"/>
          <w:szCs w:val="20"/>
        </w:rPr>
      </w:pPr>
      <w:r>
        <w:rPr>
          <w:color w:val="000000" w:themeColor="text1"/>
          <w:szCs w:val="20"/>
        </w:rPr>
        <w:t xml:space="preserve">I found the </w:t>
      </w:r>
      <w:proofErr w:type="spellStart"/>
      <w:r>
        <w:rPr>
          <w:color w:val="000000" w:themeColor="text1"/>
          <w:szCs w:val="20"/>
        </w:rPr>
        <w:t>AdaptedMind</w:t>
      </w:r>
      <w:proofErr w:type="spellEnd"/>
      <w:r>
        <w:rPr>
          <w:color w:val="000000" w:themeColor="text1"/>
          <w:szCs w:val="20"/>
        </w:rPr>
        <w:t xml:space="preserve"> website very interesting. As we are creating VPDR to help fellow classmates and teachers to become better educators through technology, </w:t>
      </w:r>
      <w:proofErr w:type="spellStart"/>
      <w:r>
        <w:rPr>
          <w:color w:val="000000" w:themeColor="text1"/>
          <w:szCs w:val="20"/>
        </w:rPr>
        <w:t>AdaptedMind</w:t>
      </w:r>
      <w:proofErr w:type="spellEnd"/>
      <w:r>
        <w:rPr>
          <w:color w:val="000000" w:themeColor="text1"/>
          <w:szCs w:val="20"/>
        </w:rPr>
        <w:t xml:space="preserve"> was created by college students to improve the way children learn. </w:t>
      </w:r>
      <w:proofErr w:type="spellStart"/>
      <w:r>
        <w:rPr>
          <w:color w:val="000000" w:themeColor="text1"/>
          <w:szCs w:val="20"/>
        </w:rPr>
        <w:t>AdaptedMind</w:t>
      </w:r>
      <w:proofErr w:type="spellEnd"/>
      <w:r>
        <w:rPr>
          <w:color w:val="000000" w:themeColor="text1"/>
          <w:szCs w:val="20"/>
        </w:rPr>
        <w:t xml:space="preserve"> is a learning experience to help with student’s strengths and weaknesses through a curriculum that adapts to their needs. This VPDR explores the </w:t>
      </w:r>
      <w:proofErr w:type="spellStart"/>
      <w:r>
        <w:rPr>
          <w:color w:val="000000" w:themeColor="text1"/>
          <w:szCs w:val="20"/>
        </w:rPr>
        <w:t>AdaptedMind</w:t>
      </w:r>
      <w:proofErr w:type="spellEnd"/>
      <w:r>
        <w:rPr>
          <w:color w:val="000000" w:themeColor="text1"/>
          <w:szCs w:val="20"/>
        </w:rPr>
        <w:t xml:space="preserve"> website and provides links to videos on the resources. </w:t>
      </w:r>
    </w:p>
    <w:p w14:paraId="05315A7C" w14:textId="77777777" w:rsidR="00EC353F" w:rsidRPr="00EC353F" w:rsidRDefault="00EC353F" w:rsidP="00D16124">
      <w:pPr>
        <w:rPr>
          <w:color w:val="000000" w:themeColor="text1"/>
          <w:szCs w:val="20"/>
        </w:rPr>
      </w:pPr>
    </w:p>
    <w:p w14:paraId="55009383" w14:textId="15F9267A" w:rsidR="00EC353F" w:rsidRPr="00805E63" w:rsidRDefault="00EC353F" w:rsidP="00EC353F">
      <w:pPr>
        <w:pStyle w:val="p1"/>
      </w:pPr>
      <w:r w:rsidRPr="00F25487">
        <w:rPr>
          <w:rFonts w:ascii="Times New Roman" w:hAnsi="Times New Roman"/>
          <w:b/>
          <w:color w:val="000000" w:themeColor="text1"/>
          <w:sz w:val="24"/>
          <w:szCs w:val="20"/>
          <w:u w:val="single"/>
        </w:rPr>
        <w:t>VPDR 8</w:t>
      </w:r>
      <w:r w:rsidRPr="00EC353F">
        <w:rPr>
          <w:rFonts w:ascii="Times New Roman" w:hAnsi="Times New Roman"/>
          <w:color w:val="000000" w:themeColor="text1"/>
          <w:sz w:val="24"/>
          <w:szCs w:val="20"/>
        </w:rPr>
        <w:t>:</w:t>
      </w:r>
      <w:r>
        <w:rPr>
          <w:color w:val="000000" w:themeColor="text1"/>
          <w:szCs w:val="20"/>
        </w:rPr>
        <w:t xml:space="preserve"> </w:t>
      </w:r>
    </w:p>
    <w:p w14:paraId="1A9666BF" w14:textId="2C3E4FB2" w:rsidR="00EC353F" w:rsidRDefault="00EC353F" w:rsidP="00D16124">
      <w:pPr>
        <w:rPr>
          <w:color w:val="000000" w:themeColor="text1"/>
          <w:szCs w:val="20"/>
        </w:rPr>
      </w:pPr>
      <w:r>
        <w:rPr>
          <w:noProof/>
        </w:rPr>
        <w:drawing>
          <wp:inline distT="0" distB="0" distL="0" distR="0" wp14:anchorId="6D842844" wp14:editId="5C431E95">
            <wp:extent cx="3240560" cy="1828800"/>
            <wp:effectExtent l="0" t="0" r="10795" b="0"/>
            <wp:docPr id="10" name="Picture 10" descr="/Users/samanthabowers/Desktop/CURR 5018/5018/img/vpdr-08.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amanthabowers/Desktop/CURR 5018/5018/img/vpdr-08.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560" cy="1828800"/>
                    </a:xfrm>
                    <a:prstGeom prst="rect">
                      <a:avLst/>
                    </a:prstGeom>
                    <a:noFill/>
                    <a:ln>
                      <a:noFill/>
                    </a:ln>
                  </pic:spPr>
                </pic:pic>
              </a:graphicData>
            </a:graphic>
          </wp:inline>
        </w:drawing>
      </w:r>
    </w:p>
    <w:p w14:paraId="26216697" w14:textId="7FFC641A" w:rsidR="00AF5100" w:rsidRDefault="009C0498" w:rsidP="00AF5100">
      <w:pPr>
        <w:rPr>
          <w:color w:val="000000" w:themeColor="text1"/>
          <w:szCs w:val="20"/>
        </w:rPr>
      </w:pPr>
      <w:r>
        <w:rPr>
          <w:color w:val="000000" w:themeColor="text1"/>
          <w:szCs w:val="20"/>
        </w:rPr>
        <w:lastRenderedPageBreak/>
        <w:t>Trauma</w:t>
      </w:r>
      <w:r w:rsidR="00EC176C">
        <w:rPr>
          <w:color w:val="000000" w:themeColor="text1"/>
          <w:szCs w:val="20"/>
        </w:rPr>
        <w:t xml:space="preserve"> is an epidemic in our schools and communities. Nearly 35 million children in the U.S. have experienced trauma. This VPDR is to educate educators on trauma-informed teaching by building and cultivating more equitable, trauma informed classrooms and social/emotional learning environments. The images are actively linked to articles, videos, and other resources to inform teachers about trauma-informed practices. </w:t>
      </w:r>
    </w:p>
    <w:p w14:paraId="11AEA49C" w14:textId="77777777" w:rsidR="00EC176C" w:rsidRPr="00EC353F" w:rsidRDefault="00EC176C" w:rsidP="00AF5100">
      <w:pPr>
        <w:rPr>
          <w:color w:val="000000" w:themeColor="text1"/>
          <w:szCs w:val="20"/>
        </w:rPr>
      </w:pPr>
    </w:p>
    <w:p w14:paraId="7118AF66" w14:textId="1E1B7D97" w:rsidR="00EC353F" w:rsidRPr="00805E63" w:rsidRDefault="00EC353F" w:rsidP="00EC353F">
      <w:pPr>
        <w:pStyle w:val="p1"/>
      </w:pPr>
      <w:r w:rsidRPr="00F25487">
        <w:rPr>
          <w:rFonts w:ascii="Times New Roman" w:hAnsi="Times New Roman"/>
          <w:b/>
          <w:color w:val="000000" w:themeColor="text1"/>
          <w:sz w:val="24"/>
          <w:szCs w:val="20"/>
          <w:u w:val="single"/>
        </w:rPr>
        <w:t>VPDR 9:</w:t>
      </w:r>
      <w:r>
        <w:rPr>
          <w:color w:val="000000" w:themeColor="text1"/>
          <w:szCs w:val="20"/>
        </w:rPr>
        <w:t xml:space="preserve"> </w:t>
      </w:r>
    </w:p>
    <w:p w14:paraId="1E92D207" w14:textId="5FF6F0EF" w:rsidR="00EC353F" w:rsidRDefault="00EC353F" w:rsidP="00D16124">
      <w:pPr>
        <w:rPr>
          <w:color w:val="000000" w:themeColor="text1"/>
          <w:szCs w:val="20"/>
        </w:rPr>
      </w:pPr>
      <w:r>
        <w:rPr>
          <w:noProof/>
        </w:rPr>
        <w:drawing>
          <wp:inline distT="0" distB="0" distL="0" distR="0" wp14:anchorId="1F85F650" wp14:editId="1245E2D3">
            <wp:extent cx="2447384" cy="1828800"/>
            <wp:effectExtent l="0" t="0" r="0" b="0"/>
            <wp:docPr id="11" name="Picture 11" descr="/Users/samanthabowers/Desktop/CURR 5018/5018/img/interactive-powerpoint.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samanthabowers/Desktop/CURR 5018/5018/img/interactive-powerpoin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47384" cy="1828800"/>
                    </a:xfrm>
                    <a:prstGeom prst="rect">
                      <a:avLst/>
                    </a:prstGeom>
                    <a:noFill/>
                    <a:ln>
                      <a:noFill/>
                    </a:ln>
                  </pic:spPr>
                </pic:pic>
              </a:graphicData>
            </a:graphic>
          </wp:inline>
        </w:drawing>
      </w:r>
    </w:p>
    <w:p w14:paraId="6069B3ED" w14:textId="6DCFCB2B" w:rsidR="00D835C1" w:rsidRDefault="00544AD3" w:rsidP="00D16124">
      <w:pPr>
        <w:rPr>
          <w:color w:val="000000" w:themeColor="text1"/>
          <w:szCs w:val="20"/>
        </w:rPr>
      </w:pPr>
      <w:r>
        <w:rPr>
          <w:color w:val="000000" w:themeColor="text1"/>
          <w:szCs w:val="20"/>
        </w:rPr>
        <w:t>In this interactive PowerPoint, I explain all about assistive technology</w:t>
      </w:r>
      <w:r w:rsidR="00D835C1">
        <w:rPr>
          <w:color w:val="000000" w:themeColor="text1"/>
          <w:szCs w:val="20"/>
        </w:rPr>
        <w:t xml:space="preserve">. My special education students. Each slide gives different information concerning assistive technology. This interactive PowerPoint explains what assistive technology is, the different types of assistive technology, examples, and so much more. Each slide has links that provide additional resources. </w:t>
      </w:r>
    </w:p>
    <w:p w14:paraId="2F489084" w14:textId="77777777" w:rsidR="0059394B" w:rsidRPr="00EC353F" w:rsidRDefault="0059394B" w:rsidP="00D16124">
      <w:pPr>
        <w:rPr>
          <w:color w:val="000000" w:themeColor="text1"/>
          <w:szCs w:val="20"/>
        </w:rPr>
      </w:pPr>
    </w:p>
    <w:p w14:paraId="1537FA3F" w14:textId="6E3F4D0A" w:rsidR="00EC353F" w:rsidRPr="00977670" w:rsidRDefault="00EC353F" w:rsidP="00EC353F">
      <w:pPr>
        <w:pStyle w:val="p1"/>
      </w:pPr>
      <w:r w:rsidRPr="00F25487">
        <w:rPr>
          <w:rFonts w:ascii="Times New Roman" w:hAnsi="Times New Roman"/>
          <w:b/>
          <w:color w:val="000000" w:themeColor="text1"/>
          <w:sz w:val="24"/>
          <w:szCs w:val="20"/>
          <w:u w:val="single"/>
        </w:rPr>
        <w:t>VPDR 10:</w:t>
      </w:r>
      <w:r>
        <w:rPr>
          <w:color w:val="000000" w:themeColor="text1"/>
          <w:szCs w:val="20"/>
        </w:rPr>
        <w:t xml:space="preserve"> </w:t>
      </w:r>
    </w:p>
    <w:p w14:paraId="11EDC4AD" w14:textId="253B2B62" w:rsidR="00EC353F" w:rsidRPr="00EC353F" w:rsidRDefault="00EC353F" w:rsidP="00D16124">
      <w:pPr>
        <w:rPr>
          <w:color w:val="000000" w:themeColor="text1"/>
          <w:szCs w:val="20"/>
        </w:rPr>
      </w:pPr>
      <w:r>
        <w:rPr>
          <w:noProof/>
        </w:rPr>
        <w:drawing>
          <wp:inline distT="0" distB="0" distL="0" distR="0" wp14:anchorId="69FC0D77" wp14:editId="37C3CCAD">
            <wp:extent cx="2411160" cy="1828800"/>
            <wp:effectExtent l="0" t="0" r="1905" b="0"/>
            <wp:docPr id="12" name="Picture 12" descr="/Users/samanthabowers/Desktop/CURR 5018/5018/img/iepInteractive-powerpoint.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samanthabowers/Desktop/CURR 5018/5018/img/iepInteractive-powerpoint.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11160" cy="1828800"/>
                    </a:xfrm>
                    <a:prstGeom prst="rect">
                      <a:avLst/>
                    </a:prstGeom>
                    <a:noFill/>
                    <a:ln>
                      <a:noFill/>
                    </a:ln>
                  </pic:spPr>
                </pic:pic>
              </a:graphicData>
            </a:graphic>
          </wp:inline>
        </w:drawing>
      </w:r>
    </w:p>
    <w:p w14:paraId="66939DF3" w14:textId="3A5B3B77" w:rsidR="00EC353F" w:rsidRPr="00F25487" w:rsidRDefault="00F25487" w:rsidP="00D46AA8">
      <w:pPr>
        <w:rPr>
          <w:color w:val="000000" w:themeColor="text1"/>
          <w:szCs w:val="20"/>
        </w:rPr>
      </w:pPr>
      <w:r w:rsidRPr="00F25487">
        <w:rPr>
          <w:color w:val="000000" w:themeColor="text1"/>
          <w:szCs w:val="20"/>
        </w:rPr>
        <w:t xml:space="preserve">As a special education teacher, each one of my students has an Individual Education Plan (IEP). If you work with a child with special needs, then you may be familiar with IEPs. I created this interactive PowerPoint to help other special educator teachers, specifically first year teachers, to help them be familiar with the different components of the IEP. Each slide has links that provide videos, articles, or online resources to help teachers have a better understanding of the IEP. </w:t>
      </w:r>
    </w:p>
    <w:p w14:paraId="79668A88" w14:textId="3A8680B0" w:rsidR="007D4D3A" w:rsidRPr="00EC353F" w:rsidRDefault="00F968C4" w:rsidP="00D46AA8">
      <w:pPr>
        <w:rPr>
          <w:rFonts w:ascii="Arial" w:hAnsi="Arial" w:cs="Arial"/>
          <w:color w:val="FF0000"/>
          <w:sz w:val="20"/>
          <w:szCs w:val="20"/>
        </w:rPr>
      </w:pPr>
      <w:r>
        <w:rPr>
          <w:rFonts w:ascii="Arial" w:hAnsi="Arial" w:cs="Arial"/>
          <w:color w:val="000000"/>
          <w:sz w:val="20"/>
          <w:szCs w:val="20"/>
        </w:rPr>
        <w:pict w14:anchorId="0A96D3CE">
          <v:rect id="_x0000_i1040" style="width:0;height:1.5pt" o:hralign="center" o:hrstd="t" o:hr="t" fillcolor="gray" stroked="f"/>
        </w:pict>
      </w:r>
      <w:r w:rsidR="00FD2443" w:rsidRPr="00D23F6B">
        <w:rPr>
          <w:szCs w:val="20"/>
        </w:rPr>
        <w:t>8</w:t>
      </w:r>
      <w:r w:rsidR="00D46AA8" w:rsidRPr="00D23F6B">
        <w:rPr>
          <w:szCs w:val="20"/>
        </w:rPr>
        <w:t xml:space="preserve">. </w:t>
      </w:r>
      <w:r w:rsidR="00837063" w:rsidRPr="00D23F6B">
        <w:rPr>
          <w:b/>
          <w:szCs w:val="20"/>
        </w:rPr>
        <w:t>Identify</w:t>
      </w:r>
      <w:r w:rsidR="00D46AA8" w:rsidRPr="00D23F6B">
        <w:rPr>
          <w:b/>
          <w:szCs w:val="20"/>
        </w:rPr>
        <w:t xml:space="preserve"> </w:t>
      </w:r>
      <w:r w:rsidR="00AD461E" w:rsidRPr="00D23F6B">
        <w:rPr>
          <w:b/>
          <w:szCs w:val="20"/>
        </w:rPr>
        <w:t>A</w:t>
      </w:r>
      <w:r w:rsidR="005C0598" w:rsidRPr="00D23F6B">
        <w:rPr>
          <w:b/>
          <w:szCs w:val="20"/>
        </w:rPr>
        <w:t>n</w:t>
      </w:r>
      <w:r w:rsidR="00837063" w:rsidRPr="00D23F6B">
        <w:rPr>
          <w:b/>
          <w:szCs w:val="20"/>
        </w:rPr>
        <w:t xml:space="preserve"> </w:t>
      </w:r>
      <w:r w:rsidR="005C0598" w:rsidRPr="00D23F6B">
        <w:rPr>
          <w:b/>
          <w:szCs w:val="20"/>
        </w:rPr>
        <w:t xml:space="preserve">Outstanding </w:t>
      </w:r>
      <w:r w:rsidR="00EF49B0" w:rsidRPr="00D23F6B">
        <w:rPr>
          <w:b/>
          <w:szCs w:val="20"/>
        </w:rPr>
        <w:t>Free Online Educational Resource</w:t>
      </w:r>
      <w:r w:rsidR="005C0598" w:rsidRPr="00D23F6B">
        <w:rPr>
          <w:b/>
          <w:szCs w:val="20"/>
        </w:rPr>
        <w:t xml:space="preserve"> </w:t>
      </w:r>
      <w:r w:rsidR="00C264D8" w:rsidRPr="00D23F6B">
        <w:rPr>
          <w:b/>
          <w:szCs w:val="20"/>
        </w:rPr>
        <w:t xml:space="preserve"> </w:t>
      </w:r>
      <w:r w:rsidR="00362888" w:rsidRPr="00D23F6B">
        <w:rPr>
          <w:szCs w:val="20"/>
        </w:rPr>
        <w:t>(</w:t>
      </w:r>
      <w:r w:rsidR="008801BB" w:rsidRPr="00D23F6B">
        <w:rPr>
          <w:szCs w:val="20"/>
        </w:rPr>
        <w:t>25</w:t>
      </w:r>
      <w:r w:rsidR="00D46AA8" w:rsidRPr="00D23F6B">
        <w:rPr>
          <w:szCs w:val="20"/>
        </w:rPr>
        <w:t xml:space="preserve"> points)</w:t>
      </w:r>
      <w:r w:rsidR="00D46AA8" w:rsidRPr="00D23F6B">
        <w:rPr>
          <w:rFonts w:ascii="Arial" w:hAnsi="Arial" w:cs="Arial"/>
          <w:szCs w:val="20"/>
        </w:rPr>
        <w:t xml:space="preserve"> </w:t>
      </w:r>
      <w:r w:rsidR="00D46AA8" w:rsidRPr="00D23F6B">
        <w:rPr>
          <w:rFonts w:ascii="Arial" w:hAnsi="Arial" w:cs="Arial"/>
          <w:color w:val="FF0000"/>
          <w:sz w:val="20"/>
          <w:szCs w:val="20"/>
        </w:rPr>
        <w:br/>
      </w:r>
    </w:p>
    <w:p w14:paraId="6DDD7BBD" w14:textId="5ABAA646" w:rsidR="007D4D3A" w:rsidRDefault="00D23F6B" w:rsidP="00B83D49">
      <w:pPr>
        <w:jc w:val="center"/>
        <w:rPr>
          <w:rFonts w:ascii="Arial" w:hAnsi="Arial" w:cs="Arial"/>
          <w:sz w:val="20"/>
          <w:szCs w:val="20"/>
        </w:rPr>
      </w:pPr>
      <w:r>
        <w:rPr>
          <w:rFonts w:ascii="Arial" w:hAnsi="Arial" w:cs="Arial"/>
          <w:noProof/>
          <w:sz w:val="20"/>
          <w:szCs w:val="20"/>
        </w:rPr>
        <w:drawing>
          <wp:inline distT="0" distB="0" distL="0" distR="0" wp14:anchorId="22448B3E" wp14:editId="4589B89A">
            <wp:extent cx="3304540" cy="1303655"/>
            <wp:effectExtent l="0" t="0" r="0" b="0"/>
            <wp:docPr id="5" name="Picture 5" descr="Screen%20Shot%202019-07-27%20at%203.16.25%20PM.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20Shot%202019-07-27%20at%203.16.25%20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4540" cy="1303655"/>
                    </a:xfrm>
                    <a:prstGeom prst="rect">
                      <a:avLst/>
                    </a:prstGeom>
                    <a:noFill/>
                    <a:ln>
                      <a:noFill/>
                    </a:ln>
                  </pic:spPr>
                </pic:pic>
              </a:graphicData>
            </a:graphic>
          </wp:inline>
        </w:drawing>
      </w:r>
    </w:p>
    <w:p w14:paraId="4F7BB85F" w14:textId="77777777" w:rsidR="00D23F6B" w:rsidRDefault="00D23F6B" w:rsidP="00B83D49">
      <w:pPr>
        <w:jc w:val="center"/>
        <w:rPr>
          <w:rFonts w:ascii="Arial" w:hAnsi="Arial" w:cs="Arial"/>
          <w:sz w:val="20"/>
          <w:szCs w:val="20"/>
        </w:rPr>
      </w:pPr>
    </w:p>
    <w:p w14:paraId="57CADAB4" w14:textId="3C27C699" w:rsidR="00812E00" w:rsidRPr="00134263" w:rsidRDefault="00D23F6B" w:rsidP="008E2B88">
      <w:pPr>
        <w:rPr>
          <w:rFonts w:ascii="Arial" w:hAnsi="Arial" w:cs="Arial"/>
          <w:sz w:val="20"/>
          <w:szCs w:val="20"/>
        </w:rPr>
      </w:pPr>
      <w:r>
        <w:rPr>
          <w:szCs w:val="20"/>
        </w:rPr>
        <w:lastRenderedPageBreak/>
        <w:t>Do2Learn is a free online educational website that has a variety of resources to help students improve their social skills, behavior, and academics. Resources for students include: songs, games, communication cards, arts, crafts, and more. Resources for teachers include: behavior management plans, literacy tools, and much more.</w:t>
      </w:r>
      <w:r w:rsidR="002C3B0C">
        <w:rPr>
          <w:szCs w:val="20"/>
        </w:rPr>
        <w:t xml:space="preserve"> I think this resource</w:t>
      </w:r>
      <w:r>
        <w:rPr>
          <w:szCs w:val="20"/>
        </w:rPr>
        <w:t xml:space="preserve"> is beneficial to any teaching working in special education. I recommend this website if you are a teacher working with students with autism or other disabilities that affect learning, social skills, communication, and self-regulation. </w:t>
      </w:r>
      <w:r w:rsidR="00F968C4">
        <w:rPr>
          <w:rFonts w:ascii="Arial" w:hAnsi="Arial" w:cs="Arial"/>
          <w:color w:val="000000"/>
          <w:sz w:val="20"/>
          <w:szCs w:val="20"/>
        </w:rPr>
        <w:pict w14:anchorId="206739D3">
          <v:rect id="_x0000_i1041" style="width:0;height:1.5pt" o:hralign="center" o:hrstd="t" o:hr="t" fillcolor="gray" stroked="f"/>
        </w:pict>
      </w:r>
      <w:r w:rsidR="00F12F68">
        <w:rPr>
          <w:rFonts w:ascii="Arial" w:hAnsi="Arial" w:cs="Arial"/>
          <w:b/>
          <w:color w:val="FF0000"/>
          <w:sz w:val="14"/>
          <w:szCs w:val="14"/>
        </w:rPr>
        <w:t xml:space="preserve"> </w:t>
      </w:r>
    </w:p>
    <w:sectPr w:rsidR="00812E00" w:rsidRPr="00134263" w:rsidSect="00250F88">
      <w:footerReference w:type="default" r:id="rId67"/>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014EA" w14:textId="77777777" w:rsidR="00F968C4" w:rsidRDefault="00F968C4" w:rsidP="00B6541B">
      <w:r>
        <w:separator/>
      </w:r>
    </w:p>
  </w:endnote>
  <w:endnote w:type="continuationSeparator" w:id="0">
    <w:p w14:paraId="784D33FC" w14:textId="77777777" w:rsidR="00F968C4" w:rsidRDefault="00F968C4"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33932" w14:textId="60C41FC4" w:rsidR="007B15A2" w:rsidRDefault="007B15A2">
    <w:pPr>
      <w:pStyle w:val="Footer"/>
    </w:pPr>
  </w:p>
  <w:p w14:paraId="0A25F64E" w14:textId="77777777" w:rsidR="004E472F" w:rsidRDefault="004E472F" w:rsidP="000B25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47D4B" w14:textId="77777777" w:rsidR="00F968C4" w:rsidRDefault="00F968C4" w:rsidP="00B6541B">
      <w:r>
        <w:separator/>
      </w:r>
    </w:p>
  </w:footnote>
  <w:footnote w:type="continuationSeparator" w:id="0">
    <w:p w14:paraId="3977A626" w14:textId="77777777" w:rsidR="00F968C4" w:rsidRDefault="00F968C4"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9" type="#_x0000_t75" style="width:11.2pt;height:11.2pt" o:bullet="t">
        <v:imagedata r:id="rId1" o:title=""/>
      </v:shape>
    </w:pict>
  </w:numPicBullet>
  <w:numPicBullet w:numPicBulletId="1">
    <w:pict>
      <v:rect id="_x0000_i1260" style="width:0;height:1.5pt" o:hralign="center" o:bullet="t" o:hrstd="t" o:hr="t" fillcolor="gray" stroked="f"/>
    </w:pict>
  </w:numPicBullet>
  <w:numPicBullet w:numPicBulletId="2">
    <w:pict>
      <v:rect id="_x0000_i1261" style="width:0;height:1.5pt" o:hralign="center" o:bullet="t" o:hrstd="t" o:hr="t" fillcolor="gray" stroked="f"/>
    </w:pict>
  </w:numPicBullet>
  <w:numPicBullet w:numPicBulletId="3">
    <w:pict>
      <v:rect id="_x0000_i1262" style="width:0;height:1.5pt" o:hralign="center" o:bullet="t" o:hrstd="t" o:hr="t" fillcolor="gray" stroked="f"/>
    </w:pict>
  </w:numPicBullet>
  <w:numPicBullet w:numPicBulletId="4">
    <w:pict>
      <v:rect id="_x0000_i1263" style="width:0;height:1.5pt" o:hralign="center" o:bullet="t" o:hrstd="t" o:hr="t" fillcolor="gray" stroked="f"/>
    </w:pict>
  </w:numPicBullet>
  <w:numPicBullet w:numPicBulletId="5">
    <w:pict>
      <v:rect id="_x0000_i1264" style="width:0;height:1.5pt" o:hralign="center" o:bullet="t" o:hrstd="t" o:hr="t" fillcolor="gray" stroked="f"/>
    </w:pict>
  </w:numPicBullet>
  <w:numPicBullet w:numPicBulletId="6">
    <w:pict>
      <v:rect id="_x0000_i1265" style="width:0;height:1.5pt" o:hralign="center" o:bullet="t" o:hrstd="t" o:hr="t" fillcolor="gray" stroked="f"/>
    </w:pict>
  </w:numPicBullet>
  <w:numPicBullet w:numPicBulletId="7">
    <w:pict>
      <v:rect id="_x0000_i1266" style="width:0;height:1.5pt" o:hralign="center" o:bullet="t" o:hrstd="t" o:hr="t" fillcolor="gray" stroked="f"/>
    </w:pict>
  </w:numPicBullet>
  <w:numPicBullet w:numPicBulletId="8">
    <w:pict>
      <v:rect id="_x0000_i1267" style="width:0;height:1.5pt" o:hralign="center" o:bullet="t" o:hrstd="t" o:hr="t" fillcolor="gray" stroked="f"/>
    </w:pict>
  </w:numPicBullet>
  <w:numPicBullet w:numPicBulletId="9">
    <w:pict>
      <v:rect id="_x0000_i1268" style="width:0;height:1.5pt" o:hralign="center" o:bullet="t" o:hrstd="t" o:hr="t" fillcolor="gray" stroked="f"/>
    </w:pict>
  </w:numPicBullet>
  <w:numPicBullet w:numPicBulletId="10">
    <w:pict>
      <v:rect id="_x0000_i1269"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34125"/>
    <w:rsid w:val="000415CE"/>
    <w:rsid w:val="00043CFC"/>
    <w:rsid w:val="0004617C"/>
    <w:rsid w:val="0005116F"/>
    <w:rsid w:val="000603EE"/>
    <w:rsid w:val="000606D7"/>
    <w:rsid w:val="00061CBB"/>
    <w:rsid w:val="000624DC"/>
    <w:rsid w:val="00064A19"/>
    <w:rsid w:val="00067FE8"/>
    <w:rsid w:val="00082AD9"/>
    <w:rsid w:val="00086A9F"/>
    <w:rsid w:val="0008748F"/>
    <w:rsid w:val="000936A5"/>
    <w:rsid w:val="0009495D"/>
    <w:rsid w:val="000A21A5"/>
    <w:rsid w:val="000B257D"/>
    <w:rsid w:val="000B2F71"/>
    <w:rsid w:val="000B4D1D"/>
    <w:rsid w:val="000C2BF7"/>
    <w:rsid w:val="000D0A98"/>
    <w:rsid w:val="000D2161"/>
    <w:rsid w:val="000D448C"/>
    <w:rsid w:val="000D7F86"/>
    <w:rsid w:val="000E0A7E"/>
    <w:rsid w:val="000F330A"/>
    <w:rsid w:val="000F41B2"/>
    <w:rsid w:val="000F4650"/>
    <w:rsid w:val="000F6185"/>
    <w:rsid w:val="0010143F"/>
    <w:rsid w:val="001032E9"/>
    <w:rsid w:val="00104748"/>
    <w:rsid w:val="00104AC2"/>
    <w:rsid w:val="0011604E"/>
    <w:rsid w:val="0012160B"/>
    <w:rsid w:val="00124B88"/>
    <w:rsid w:val="00125885"/>
    <w:rsid w:val="00131AAC"/>
    <w:rsid w:val="00134263"/>
    <w:rsid w:val="00137957"/>
    <w:rsid w:val="001438D7"/>
    <w:rsid w:val="0014629A"/>
    <w:rsid w:val="001462DD"/>
    <w:rsid w:val="00153D8A"/>
    <w:rsid w:val="0015799D"/>
    <w:rsid w:val="00160A0A"/>
    <w:rsid w:val="00161254"/>
    <w:rsid w:val="001632A0"/>
    <w:rsid w:val="00163B24"/>
    <w:rsid w:val="0016486C"/>
    <w:rsid w:val="0016551A"/>
    <w:rsid w:val="00171C00"/>
    <w:rsid w:val="0017300F"/>
    <w:rsid w:val="001775D9"/>
    <w:rsid w:val="0018023D"/>
    <w:rsid w:val="0018035B"/>
    <w:rsid w:val="0018251F"/>
    <w:rsid w:val="00184E00"/>
    <w:rsid w:val="00185C11"/>
    <w:rsid w:val="001905DB"/>
    <w:rsid w:val="00194E31"/>
    <w:rsid w:val="0019634D"/>
    <w:rsid w:val="001A750A"/>
    <w:rsid w:val="001A7E80"/>
    <w:rsid w:val="001B5ED5"/>
    <w:rsid w:val="001C27CF"/>
    <w:rsid w:val="001C7564"/>
    <w:rsid w:val="001D05A1"/>
    <w:rsid w:val="001E1F47"/>
    <w:rsid w:val="001E2EA7"/>
    <w:rsid w:val="001F2BA0"/>
    <w:rsid w:val="001F5E1C"/>
    <w:rsid w:val="00202ED9"/>
    <w:rsid w:val="00211325"/>
    <w:rsid w:val="00224F90"/>
    <w:rsid w:val="00240E6B"/>
    <w:rsid w:val="002414D4"/>
    <w:rsid w:val="002450ED"/>
    <w:rsid w:val="002507DB"/>
    <w:rsid w:val="00250CE3"/>
    <w:rsid w:val="00250F88"/>
    <w:rsid w:val="0025188F"/>
    <w:rsid w:val="00256D25"/>
    <w:rsid w:val="00257A86"/>
    <w:rsid w:val="00261BB1"/>
    <w:rsid w:val="002645E4"/>
    <w:rsid w:val="00270C45"/>
    <w:rsid w:val="00270D72"/>
    <w:rsid w:val="00272134"/>
    <w:rsid w:val="0027427B"/>
    <w:rsid w:val="0027756B"/>
    <w:rsid w:val="00290560"/>
    <w:rsid w:val="002917E1"/>
    <w:rsid w:val="00293B8A"/>
    <w:rsid w:val="002961FD"/>
    <w:rsid w:val="002A32F1"/>
    <w:rsid w:val="002A38F7"/>
    <w:rsid w:val="002A54E6"/>
    <w:rsid w:val="002B17C5"/>
    <w:rsid w:val="002B1FB3"/>
    <w:rsid w:val="002B63FD"/>
    <w:rsid w:val="002C3B0C"/>
    <w:rsid w:val="002C559B"/>
    <w:rsid w:val="002C7858"/>
    <w:rsid w:val="002D662B"/>
    <w:rsid w:val="002E0A07"/>
    <w:rsid w:val="002E669E"/>
    <w:rsid w:val="002E7A93"/>
    <w:rsid w:val="002F086B"/>
    <w:rsid w:val="002F1907"/>
    <w:rsid w:val="002F30BD"/>
    <w:rsid w:val="002F5802"/>
    <w:rsid w:val="003017C0"/>
    <w:rsid w:val="00304294"/>
    <w:rsid w:val="003070D7"/>
    <w:rsid w:val="003104AB"/>
    <w:rsid w:val="00310C34"/>
    <w:rsid w:val="00315665"/>
    <w:rsid w:val="003170B7"/>
    <w:rsid w:val="003172E9"/>
    <w:rsid w:val="00323E53"/>
    <w:rsid w:val="003240D9"/>
    <w:rsid w:val="00325697"/>
    <w:rsid w:val="00327C24"/>
    <w:rsid w:val="00331321"/>
    <w:rsid w:val="003325FB"/>
    <w:rsid w:val="00333D04"/>
    <w:rsid w:val="00337C91"/>
    <w:rsid w:val="0034588E"/>
    <w:rsid w:val="00346715"/>
    <w:rsid w:val="003507C6"/>
    <w:rsid w:val="00352166"/>
    <w:rsid w:val="003562B4"/>
    <w:rsid w:val="003609CA"/>
    <w:rsid w:val="00362888"/>
    <w:rsid w:val="00365DDD"/>
    <w:rsid w:val="00370600"/>
    <w:rsid w:val="00370D89"/>
    <w:rsid w:val="00372272"/>
    <w:rsid w:val="00385D51"/>
    <w:rsid w:val="003A1C3D"/>
    <w:rsid w:val="003B71A0"/>
    <w:rsid w:val="003B728A"/>
    <w:rsid w:val="003D367E"/>
    <w:rsid w:val="003D3856"/>
    <w:rsid w:val="003D68F8"/>
    <w:rsid w:val="003D79B8"/>
    <w:rsid w:val="003E1F8F"/>
    <w:rsid w:val="003E480A"/>
    <w:rsid w:val="003E4E63"/>
    <w:rsid w:val="003F10DB"/>
    <w:rsid w:val="003F1834"/>
    <w:rsid w:val="003F390C"/>
    <w:rsid w:val="003F3F8A"/>
    <w:rsid w:val="004011CD"/>
    <w:rsid w:val="00401390"/>
    <w:rsid w:val="0040722A"/>
    <w:rsid w:val="00410AFE"/>
    <w:rsid w:val="00411A8B"/>
    <w:rsid w:val="00413A82"/>
    <w:rsid w:val="00415761"/>
    <w:rsid w:val="00417D2F"/>
    <w:rsid w:val="00422C7C"/>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C5E2E"/>
    <w:rsid w:val="004D08B6"/>
    <w:rsid w:val="004D14CF"/>
    <w:rsid w:val="004D1C06"/>
    <w:rsid w:val="004D2793"/>
    <w:rsid w:val="004D4D9C"/>
    <w:rsid w:val="004D4DC4"/>
    <w:rsid w:val="004D6E0A"/>
    <w:rsid w:val="004D748B"/>
    <w:rsid w:val="004E007E"/>
    <w:rsid w:val="004E3599"/>
    <w:rsid w:val="004E472F"/>
    <w:rsid w:val="004E5B54"/>
    <w:rsid w:val="004F0DE9"/>
    <w:rsid w:val="004F260B"/>
    <w:rsid w:val="004F62AF"/>
    <w:rsid w:val="005006B3"/>
    <w:rsid w:val="00512BE4"/>
    <w:rsid w:val="00515959"/>
    <w:rsid w:val="0051734D"/>
    <w:rsid w:val="00524716"/>
    <w:rsid w:val="005263B6"/>
    <w:rsid w:val="00532CDD"/>
    <w:rsid w:val="005335E6"/>
    <w:rsid w:val="0053722E"/>
    <w:rsid w:val="00540101"/>
    <w:rsid w:val="0054265C"/>
    <w:rsid w:val="00543D8B"/>
    <w:rsid w:val="00544AD3"/>
    <w:rsid w:val="00561A4E"/>
    <w:rsid w:val="005660FB"/>
    <w:rsid w:val="00566A9E"/>
    <w:rsid w:val="0057029E"/>
    <w:rsid w:val="00581E58"/>
    <w:rsid w:val="005827B6"/>
    <w:rsid w:val="005927D8"/>
    <w:rsid w:val="0059394B"/>
    <w:rsid w:val="00593DB2"/>
    <w:rsid w:val="005943BB"/>
    <w:rsid w:val="00594E21"/>
    <w:rsid w:val="00595B0C"/>
    <w:rsid w:val="005A0BB1"/>
    <w:rsid w:val="005A591C"/>
    <w:rsid w:val="005A6D17"/>
    <w:rsid w:val="005A7314"/>
    <w:rsid w:val="005B4A90"/>
    <w:rsid w:val="005C0598"/>
    <w:rsid w:val="005C2A85"/>
    <w:rsid w:val="005C4476"/>
    <w:rsid w:val="005E1423"/>
    <w:rsid w:val="005E1AA0"/>
    <w:rsid w:val="005E34E3"/>
    <w:rsid w:val="005E44D1"/>
    <w:rsid w:val="005E76FD"/>
    <w:rsid w:val="005F5F3B"/>
    <w:rsid w:val="00602252"/>
    <w:rsid w:val="00606E24"/>
    <w:rsid w:val="00611008"/>
    <w:rsid w:val="006116EA"/>
    <w:rsid w:val="00612955"/>
    <w:rsid w:val="00612C9E"/>
    <w:rsid w:val="00612E60"/>
    <w:rsid w:val="00613422"/>
    <w:rsid w:val="0061350F"/>
    <w:rsid w:val="00615FE9"/>
    <w:rsid w:val="00616229"/>
    <w:rsid w:val="006265FB"/>
    <w:rsid w:val="00626A3D"/>
    <w:rsid w:val="00627D4F"/>
    <w:rsid w:val="0063506E"/>
    <w:rsid w:val="006359F7"/>
    <w:rsid w:val="006412D1"/>
    <w:rsid w:val="0064497D"/>
    <w:rsid w:val="0065398E"/>
    <w:rsid w:val="00653F65"/>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B7945"/>
    <w:rsid w:val="006C0BF0"/>
    <w:rsid w:val="006C10DE"/>
    <w:rsid w:val="006C3B7C"/>
    <w:rsid w:val="006C468E"/>
    <w:rsid w:val="006C5B47"/>
    <w:rsid w:val="006D033E"/>
    <w:rsid w:val="006D2CF4"/>
    <w:rsid w:val="006D3FC0"/>
    <w:rsid w:val="006E38CA"/>
    <w:rsid w:val="006E6EA5"/>
    <w:rsid w:val="006E711D"/>
    <w:rsid w:val="006E7ACA"/>
    <w:rsid w:val="006F12B0"/>
    <w:rsid w:val="006F3B49"/>
    <w:rsid w:val="006F5D07"/>
    <w:rsid w:val="006F7156"/>
    <w:rsid w:val="00701180"/>
    <w:rsid w:val="00701A2D"/>
    <w:rsid w:val="00701EE3"/>
    <w:rsid w:val="007020B8"/>
    <w:rsid w:val="007044C3"/>
    <w:rsid w:val="007066E2"/>
    <w:rsid w:val="0071551B"/>
    <w:rsid w:val="00716FB3"/>
    <w:rsid w:val="00722EE0"/>
    <w:rsid w:val="00726027"/>
    <w:rsid w:val="0073196C"/>
    <w:rsid w:val="00732ECC"/>
    <w:rsid w:val="00735409"/>
    <w:rsid w:val="00747CE5"/>
    <w:rsid w:val="00753D99"/>
    <w:rsid w:val="00756572"/>
    <w:rsid w:val="00766A23"/>
    <w:rsid w:val="00770508"/>
    <w:rsid w:val="007733D5"/>
    <w:rsid w:val="00774F92"/>
    <w:rsid w:val="0077633E"/>
    <w:rsid w:val="00785C84"/>
    <w:rsid w:val="007866DE"/>
    <w:rsid w:val="00787928"/>
    <w:rsid w:val="00790353"/>
    <w:rsid w:val="007916B2"/>
    <w:rsid w:val="007A31C8"/>
    <w:rsid w:val="007A45D7"/>
    <w:rsid w:val="007B0127"/>
    <w:rsid w:val="007B016B"/>
    <w:rsid w:val="007B15A2"/>
    <w:rsid w:val="007B3AC4"/>
    <w:rsid w:val="007B4A58"/>
    <w:rsid w:val="007C0E60"/>
    <w:rsid w:val="007C2F5F"/>
    <w:rsid w:val="007D15DF"/>
    <w:rsid w:val="007D4D3A"/>
    <w:rsid w:val="007D7EB8"/>
    <w:rsid w:val="007E08D5"/>
    <w:rsid w:val="007E4FD1"/>
    <w:rsid w:val="007E7F7B"/>
    <w:rsid w:val="007F7120"/>
    <w:rsid w:val="00803ED0"/>
    <w:rsid w:val="00811290"/>
    <w:rsid w:val="0081224A"/>
    <w:rsid w:val="00812E00"/>
    <w:rsid w:val="008138A6"/>
    <w:rsid w:val="00813B0B"/>
    <w:rsid w:val="00814F73"/>
    <w:rsid w:val="00816D3F"/>
    <w:rsid w:val="0082532D"/>
    <w:rsid w:val="00825BBF"/>
    <w:rsid w:val="008334FE"/>
    <w:rsid w:val="00837063"/>
    <w:rsid w:val="008372BA"/>
    <w:rsid w:val="00837CEC"/>
    <w:rsid w:val="00855DD8"/>
    <w:rsid w:val="00861E5E"/>
    <w:rsid w:val="00865EA7"/>
    <w:rsid w:val="00867810"/>
    <w:rsid w:val="00876CFF"/>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8E2B88"/>
    <w:rsid w:val="008F6474"/>
    <w:rsid w:val="009009E0"/>
    <w:rsid w:val="00901B78"/>
    <w:rsid w:val="0090211E"/>
    <w:rsid w:val="0090395D"/>
    <w:rsid w:val="00904F76"/>
    <w:rsid w:val="00906B9A"/>
    <w:rsid w:val="009117CA"/>
    <w:rsid w:val="009120C8"/>
    <w:rsid w:val="00912879"/>
    <w:rsid w:val="00913CEF"/>
    <w:rsid w:val="00913F3D"/>
    <w:rsid w:val="00920140"/>
    <w:rsid w:val="00920814"/>
    <w:rsid w:val="009212A0"/>
    <w:rsid w:val="009269D7"/>
    <w:rsid w:val="0092790F"/>
    <w:rsid w:val="00932DFA"/>
    <w:rsid w:val="009339B1"/>
    <w:rsid w:val="009503AA"/>
    <w:rsid w:val="00955D05"/>
    <w:rsid w:val="00956582"/>
    <w:rsid w:val="00964EB8"/>
    <w:rsid w:val="0096605F"/>
    <w:rsid w:val="009724D8"/>
    <w:rsid w:val="00973CC2"/>
    <w:rsid w:val="00983058"/>
    <w:rsid w:val="0098707F"/>
    <w:rsid w:val="009915F7"/>
    <w:rsid w:val="00994724"/>
    <w:rsid w:val="00995082"/>
    <w:rsid w:val="00996DBA"/>
    <w:rsid w:val="00996EC1"/>
    <w:rsid w:val="009979A9"/>
    <w:rsid w:val="009A0EA0"/>
    <w:rsid w:val="009A10A9"/>
    <w:rsid w:val="009A43E7"/>
    <w:rsid w:val="009A51BD"/>
    <w:rsid w:val="009A6BD8"/>
    <w:rsid w:val="009B2D9C"/>
    <w:rsid w:val="009B5984"/>
    <w:rsid w:val="009B6956"/>
    <w:rsid w:val="009C0498"/>
    <w:rsid w:val="009C27A5"/>
    <w:rsid w:val="009C2B6A"/>
    <w:rsid w:val="009C3D2C"/>
    <w:rsid w:val="009C3E1D"/>
    <w:rsid w:val="009C4F4B"/>
    <w:rsid w:val="009C7061"/>
    <w:rsid w:val="009D0509"/>
    <w:rsid w:val="009E01D5"/>
    <w:rsid w:val="009E5AC0"/>
    <w:rsid w:val="009E65FB"/>
    <w:rsid w:val="009E783D"/>
    <w:rsid w:val="00A037AE"/>
    <w:rsid w:val="00A04D28"/>
    <w:rsid w:val="00A1000A"/>
    <w:rsid w:val="00A17FCC"/>
    <w:rsid w:val="00A22EB9"/>
    <w:rsid w:val="00A3181C"/>
    <w:rsid w:val="00A36B55"/>
    <w:rsid w:val="00A41FA9"/>
    <w:rsid w:val="00A458ED"/>
    <w:rsid w:val="00A52D5C"/>
    <w:rsid w:val="00A53985"/>
    <w:rsid w:val="00A544B1"/>
    <w:rsid w:val="00A63A48"/>
    <w:rsid w:val="00A6631B"/>
    <w:rsid w:val="00A7209B"/>
    <w:rsid w:val="00A810AA"/>
    <w:rsid w:val="00A94D76"/>
    <w:rsid w:val="00A97EDC"/>
    <w:rsid w:val="00AA1552"/>
    <w:rsid w:val="00AA434E"/>
    <w:rsid w:val="00AA66FE"/>
    <w:rsid w:val="00AA74AB"/>
    <w:rsid w:val="00AB0D8A"/>
    <w:rsid w:val="00AC005D"/>
    <w:rsid w:val="00AC689E"/>
    <w:rsid w:val="00AD35FF"/>
    <w:rsid w:val="00AD461E"/>
    <w:rsid w:val="00AD50E5"/>
    <w:rsid w:val="00AE1A00"/>
    <w:rsid w:val="00AE3BD2"/>
    <w:rsid w:val="00AE7050"/>
    <w:rsid w:val="00AF235B"/>
    <w:rsid w:val="00AF3222"/>
    <w:rsid w:val="00AF3A43"/>
    <w:rsid w:val="00AF41BC"/>
    <w:rsid w:val="00AF5100"/>
    <w:rsid w:val="00AF6DCD"/>
    <w:rsid w:val="00AF7381"/>
    <w:rsid w:val="00B027E8"/>
    <w:rsid w:val="00B0332C"/>
    <w:rsid w:val="00B03E22"/>
    <w:rsid w:val="00B06F24"/>
    <w:rsid w:val="00B073B3"/>
    <w:rsid w:val="00B1197F"/>
    <w:rsid w:val="00B1233E"/>
    <w:rsid w:val="00B13A41"/>
    <w:rsid w:val="00B1653A"/>
    <w:rsid w:val="00B166B2"/>
    <w:rsid w:val="00B24381"/>
    <w:rsid w:val="00B27278"/>
    <w:rsid w:val="00B32B3B"/>
    <w:rsid w:val="00B33430"/>
    <w:rsid w:val="00B33996"/>
    <w:rsid w:val="00B35B9A"/>
    <w:rsid w:val="00B35CCE"/>
    <w:rsid w:val="00B35E72"/>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0295"/>
    <w:rsid w:val="00BE317E"/>
    <w:rsid w:val="00BE36EA"/>
    <w:rsid w:val="00BE4AA2"/>
    <w:rsid w:val="00BE593A"/>
    <w:rsid w:val="00BF0B75"/>
    <w:rsid w:val="00BF488A"/>
    <w:rsid w:val="00C01CC6"/>
    <w:rsid w:val="00C02E37"/>
    <w:rsid w:val="00C035C6"/>
    <w:rsid w:val="00C0514A"/>
    <w:rsid w:val="00C1217D"/>
    <w:rsid w:val="00C20347"/>
    <w:rsid w:val="00C2189D"/>
    <w:rsid w:val="00C264D8"/>
    <w:rsid w:val="00C30F7B"/>
    <w:rsid w:val="00C41C7B"/>
    <w:rsid w:val="00C42724"/>
    <w:rsid w:val="00C43D3C"/>
    <w:rsid w:val="00C44501"/>
    <w:rsid w:val="00C44A02"/>
    <w:rsid w:val="00C473DE"/>
    <w:rsid w:val="00C51155"/>
    <w:rsid w:val="00C513E7"/>
    <w:rsid w:val="00C5258B"/>
    <w:rsid w:val="00C5513F"/>
    <w:rsid w:val="00C64A3B"/>
    <w:rsid w:val="00C6764F"/>
    <w:rsid w:val="00C72EBE"/>
    <w:rsid w:val="00C824A5"/>
    <w:rsid w:val="00C866C7"/>
    <w:rsid w:val="00C90D5C"/>
    <w:rsid w:val="00C91DF2"/>
    <w:rsid w:val="00C94D7F"/>
    <w:rsid w:val="00C95E6F"/>
    <w:rsid w:val="00C96CB1"/>
    <w:rsid w:val="00CA57AA"/>
    <w:rsid w:val="00CA69EC"/>
    <w:rsid w:val="00CB36BF"/>
    <w:rsid w:val="00CB6E76"/>
    <w:rsid w:val="00CC1546"/>
    <w:rsid w:val="00CC6241"/>
    <w:rsid w:val="00CC62DF"/>
    <w:rsid w:val="00CC64DC"/>
    <w:rsid w:val="00CC6D5E"/>
    <w:rsid w:val="00CD0412"/>
    <w:rsid w:val="00CD4006"/>
    <w:rsid w:val="00CE0C99"/>
    <w:rsid w:val="00CE0DC2"/>
    <w:rsid w:val="00CE202D"/>
    <w:rsid w:val="00CE45AB"/>
    <w:rsid w:val="00CF0B60"/>
    <w:rsid w:val="00CF4580"/>
    <w:rsid w:val="00CF548B"/>
    <w:rsid w:val="00CF6AB3"/>
    <w:rsid w:val="00CF7216"/>
    <w:rsid w:val="00D01244"/>
    <w:rsid w:val="00D02550"/>
    <w:rsid w:val="00D04A8E"/>
    <w:rsid w:val="00D058EA"/>
    <w:rsid w:val="00D12BE0"/>
    <w:rsid w:val="00D16124"/>
    <w:rsid w:val="00D1722D"/>
    <w:rsid w:val="00D17F9C"/>
    <w:rsid w:val="00D2113A"/>
    <w:rsid w:val="00D23A1C"/>
    <w:rsid w:val="00D23F6B"/>
    <w:rsid w:val="00D24514"/>
    <w:rsid w:val="00D249B3"/>
    <w:rsid w:val="00D2666F"/>
    <w:rsid w:val="00D27468"/>
    <w:rsid w:val="00D34F74"/>
    <w:rsid w:val="00D41A20"/>
    <w:rsid w:val="00D44DC8"/>
    <w:rsid w:val="00D44F15"/>
    <w:rsid w:val="00D46AA8"/>
    <w:rsid w:val="00D51B05"/>
    <w:rsid w:val="00D52D4F"/>
    <w:rsid w:val="00D5421D"/>
    <w:rsid w:val="00D6042A"/>
    <w:rsid w:val="00D63FF6"/>
    <w:rsid w:val="00D733F3"/>
    <w:rsid w:val="00D8354F"/>
    <w:rsid w:val="00D835C1"/>
    <w:rsid w:val="00D9027B"/>
    <w:rsid w:val="00D91683"/>
    <w:rsid w:val="00D95953"/>
    <w:rsid w:val="00DA012E"/>
    <w:rsid w:val="00DA0F1D"/>
    <w:rsid w:val="00DA4E79"/>
    <w:rsid w:val="00DA54C7"/>
    <w:rsid w:val="00DA6243"/>
    <w:rsid w:val="00DA6933"/>
    <w:rsid w:val="00DB0F2F"/>
    <w:rsid w:val="00DB1E14"/>
    <w:rsid w:val="00DB59C7"/>
    <w:rsid w:val="00DC18D8"/>
    <w:rsid w:val="00DC4A41"/>
    <w:rsid w:val="00DC4DCD"/>
    <w:rsid w:val="00DC68CA"/>
    <w:rsid w:val="00DD076D"/>
    <w:rsid w:val="00DD115F"/>
    <w:rsid w:val="00DD1768"/>
    <w:rsid w:val="00DD6B60"/>
    <w:rsid w:val="00DE5A72"/>
    <w:rsid w:val="00DE7B35"/>
    <w:rsid w:val="00DF254F"/>
    <w:rsid w:val="00DF294A"/>
    <w:rsid w:val="00DF40CC"/>
    <w:rsid w:val="00E02B41"/>
    <w:rsid w:val="00E05FAE"/>
    <w:rsid w:val="00E11DB7"/>
    <w:rsid w:val="00E14220"/>
    <w:rsid w:val="00E22E9F"/>
    <w:rsid w:val="00E24041"/>
    <w:rsid w:val="00E3100C"/>
    <w:rsid w:val="00E3737B"/>
    <w:rsid w:val="00E449E7"/>
    <w:rsid w:val="00E46387"/>
    <w:rsid w:val="00E51041"/>
    <w:rsid w:val="00E60BED"/>
    <w:rsid w:val="00E659B7"/>
    <w:rsid w:val="00E70860"/>
    <w:rsid w:val="00E71BDB"/>
    <w:rsid w:val="00E7343C"/>
    <w:rsid w:val="00E754CC"/>
    <w:rsid w:val="00E75703"/>
    <w:rsid w:val="00E77901"/>
    <w:rsid w:val="00E80BFD"/>
    <w:rsid w:val="00E8293C"/>
    <w:rsid w:val="00E8396A"/>
    <w:rsid w:val="00E85940"/>
    <w:rsid w:val="00E92675"/>
    <w:rsid w:val="00EA158F"/>
    <w:rsid w:val="00EB0386"/>
    <w:rsid w:val="00EB1E4B"/>
    <w:rsid w:val="00EC09F7"/>
    <w:rsid w:val="00EC176C"/>
    <w:rsid w:val="00EC2482"/>
    <w:rsid w:val="00EC353F"/>
    <w:rsid w:val="00EC5A95"/>
    <w:rsid w:val="00ED5F00"/>
    <w:rsid w:val="00ED6886"/>
    <w:rsid w:val="00EE2447"/>
    <w:rsid w:val="00EE2AFB"/>
    <w:rsid w:val="00EE2FF4"/>
    <w:rsid w:val="00EE427E"/>
    <w:rsid w:val="00EE4EE7"/>
    <w:rsid w:val="00EE6936"/>
    <w:rsid w:val="00EF2CF9"/>
    <w:rsid w:val="00EF49B0"/>
    <w:rsid w:val="00F01BFE"/>
    <w:rsid w:val="00F03470"/>
    <w:rsid w:val="00F116B7"/>
    <w:rsid w:val="00F12F68"/>
    <w:rsid w:val="00F13082"/>
    <w:rsid w:val="00F149FF"/>
    <w:rsid w:val="00F211D4"/>
    <w:rsid w:val="00F23AA0"/>
    <w:rsid w:val="00F25487"/>
    <w:rsid w:val="00F32B3A"/>
    <w:rsid w:val="00F33C48"/>
    <w:rsid w:val="00F43067"/>
    <w:rsid w:val="00F43B64"/>
    <w:rsid w:val="00F43B85"/>
    <w:rsid w:val="00F53624"/>
    <w:rsid w:val="00F55319"/>
    <w:rsid w:val="00F61841"/>
    <w:rsid w:val="00F667CC"/>
    <w:rsid w:val="00F66BE0"/>
    <w:rsid w:val="00F705A6"/>
    <w:rsid w:val="00F72D98"/>
    <w:rsid w:val="00F80589"/>
    <w:rsid w:val="00F8248D"/>
    <w:rsid w:val="00F82AE8"/>
    <w:rsid w:val="00F93642"/>
    <w:rsid w:val="00F95E46"/>
    <w:rsid w:val="00F962B1"/>
    <w:rsid w:val="00F968C4"/>
    <w:rsid w:val="00FA131B"/>
    <w:rsid w:val="00FA3FDB"/>
    <w:rsid w:val="00FA4649"/>
    <w:rsid w:val="00FB10E3"/>
    <w:rsid w:val="00FB19FD"/>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72A74"/>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86C"/>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pPr>
    <w:rPr>
      <w:rFonts w:eastAsia="Times New Roman"/>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ind w:left="187"/>
    </w:pPr>
    <w:rPr>
      <w:rFonts w:ascii="Calibri" w:hAnsi="Calibri"/>
      <w:sz w:val="22"/>
      <w:szCs w:val="22"/>
    </w:r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ind w:left="187"/>
    </w:pPr>
    <w:rPr>
      <w:rFonts w:ascii="Calibri" w:hAnsi="Calibri"/>
      <w:sz w:val="22"/>
      <w:szCs w:val="22"/>
    </w:r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rPr>
      <w:rFonts w:ascii="Calibri" w:hAnsi="Calibri"/>
      <w:sz w:val="22"/>
      <w:szCs w:val="22"/>
    </w:r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 w:type="paragraph" w:customStyle="1" w:styleId="p1">
    <w:name w:val="p1"/>
    <w:basedOn w:val="Normal"/>
    <w:rsid w:val="00EC353F"/>
    <w:rPr>
      <w:rFonts w:ascii="Helvetica" w:eastAsiaTheme="minorHAnsi" w:hAnsi="Helvetica"/>
      <w:color w:val="0079CD"/>
      <w:sz w:val="18"/>
      <w:szCs w:val="18"/>
    </w:rPr>
  </w:style>
  <w:style w:type="character" w:customStyle="1" w:styleId="s1">
    <w:name w:val="s1"/>
    <w:basedOn w:val="DefaultParagraphFont"/>
    <w:rsid w:val="00EC353F"/>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271208932">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810443002">
      <w:bodyDiv w:val="1"/>
      <w:marLeft w:val="0"/>
      <w:marRight w:val="0"/>
      <w:marTop w:val="0"/>
      <w:marBottom w:val="0"/>
      <w:divBdr>
        <w:top w:val="none" w:sz="0" w:space="0" w:color="auto"/>
        <w:left w:val="none" w:sz="0" w:space="0" w:color="auto"/>
        <w:bottom w:val="none" w:sz="0" w:space="0" w:color="auto"/>
        <w:right w:val="none" w:sz="0" w:space="0" w:color="auto"/>
      </w:divBdr>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204368663">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767387971">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 w:id="211813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arhawks.ulm.edu/~ellerbesa/5018/bin/project-file-03.pptx" TargetMode="External"/><Relationship Id="rId21" Type="http://schemas.openxmlformats.org/officeDocument/2006/relationships/image" Target="media/image8.png"/><Relationship Id="rId42" Type="http://schemas.openxmlformats.org/officeDocument/2006/relationships/hyperlink" Target="http://warhawks.ulm.edu/~ellerbesa/5018/bin/project-file-11.pptx" TargetMode="External"/><Relationship Id="rId47" Type="http://schemas.openxmlformats.org/officeDocument/2006/relationships/hyperlink" Target="http://warhawks.ulm.edu/~ellerbesa/5018/bin/vpdr-02.pptx" TargetMode="External"/><Relationship Id="rId63" Type="http://schemas.openxmlformats.org/officeDocument/2006/relationships/hyperlink" Target="http://warhawks.ulm.edu/~ellerbesa/5018/bin/iepinteractive-powerpoint.pptx"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ellerbesa/5018/bin/about-me.pptx"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arhawks.ulm.edu/~ellerbesa/5018/bin/project-file-02.pptx" TargetMode="External"/><Relationship Id="rId32" Type="http://schemas.openxmlformats.org/officeDocument/2006/relationships/hyperlink" Target="http://warhawks.ulm.edu/~ellerbesa/5018/bin/project-file-06.pptx" TargetMode="External"/><Relationship Id="rId37" Type="http://schemas.openxmlformats.org/officeDocument/2006/relationships/image" Target="media/image16.png"/><Relationship Id="rId40" Type="http://schemas.openxmlformats.org/officeDocument/2006/relationships/hyperlink" Target="http://warhawks.ulm.edu/~ellerbesa/5018/bin/project-file-10.pptx" TargetMode="External"/><Relationship Id="rId45" Type="http://schemas.openxmlformats.org/officeDocument/2006/relationships/hyperlink" Target="http://warhawks.ulm.edu/~ellerbesa/5018/bin/vpdr-01.pptx" TargetMode="External"/><Relationship Id="rId53" Type="http://schemas.openxmlformats.org/officeDocument/2006/relationships/hyperlink" Target="http://warhawks.ulm.edu/~ellerbesa/5018/bin/vpdr-05.pptx" TargetMode="External"/><Relationship Id="rId58" Type="http://schemas.openxmlformats.org/officeDocument/2006/relationships/image" Target="media/image27.pn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yperlink" Target="http://warhawks.ulm.edu/~ellerbesa/5018/bin/interactive-powerpoint.pptx" TargetMode="External"/><Relationship Id="rId19" Type="http://schemas.openxmlformats.org/officeDocument/2006/relationships/image" Target="media/image7.png"/><Relationship Id="rId14" Type="http://schemas.openxmlformats.org/officeDocument/2006/relationships/hyperlink" Target="http://warhawks.ulm.edu/~ellerbesa/5018/project.html" TargetMode="External"/><Relationship Id="rId22" Type="http://schemas.openxmlformats.org/officeDocument/2006/relationships/hyperlink" Target="http://warhawks.ulm.edu/~ellerbe/5018/bin/project-file-01.pptx" TargetMode="External"/><Relationship Id="rId27" Type="http://schemas.openxmlformats.org/officeDocument/2006/relationships/image" Target="media/image11.png"/><Relationship Id="rId30" Type="http://schemas.openxmlformats.org/officeDocument/2006/relationships/hyperlink" Target="http://warhawks.ulm.edu/~ellerbesa/5018/bin/project-file-05.ppt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hyperlink" Target="https://ulm.edu/webguide/index.html" TargetMode="External"/><Relationship Id="rId51" Type="http://schemas.openxmlformats.org/officeDocument/2006/relationships/hyperlink" Target="http://warhawks.ulm.edu/~ellerbesa/5018/bin/vpdr-04.pptx" TargetMode="External"/><Relationship Id="rId3" Type="http://schemas.openxmlformats.org/officeDocument/2006/relationships/styles" Target="styles.xml"/><Relationship Id="rId12" Type="http://schemas.openxmlformats.org/officeDocument/2006/relationships/hyperlink" Target="http://warhawks.ulm.edu/~ellerbesa/5018/bin/compilation-5018-course-files.ppt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ellerbesa/5018/bin/project-file-09.pptx" TargetMode="External"/><Relationship Id="rId46" Type="http://schemas.openxmlformats.org/officeDocument/2006/relationships/image" Target="media/image21.png"/><Relationship Id="rId59" Type="http://schemas.openxmlformats.org/officeDocument/2006/relationships/hyperlink" Target="http://warhawks.ulm.edu/~ellerbesa/5018/bin/vpdr-08.pptx" TargetMode="External"/><Relationship Id="rId67" Type="http://schemas.openxmlformats.org/officeDocument/2006/relationships/footer" Target="footer1.xml"/><Relationship Id="rId20" Type="http://schemas.openxmlformats.org/officeDocument/2006/relationships/hyperlink" Target="https://www.screencast.com/users/SamEllerbe" TargetMode="Externa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ellerbesa/5018/bin/project-file-04.pptx" TargetMode="External"/><Relationship Id="rId36" Type="http://schemas.openxmlformats.org/officeDocument/2006/relationships/hyperlink" Target="http://warhawks.ulm.edu/~ellerbesa/5018/bin/project-file-08.pptx" TargetMode="External"/><Relationship Id="rId49" Type="http://schemas.openxmlformats.org/officeDocument/2006/relationships/hyperlink" Target="http://warhawks.ulm.edu/~ellerbesa/5018/bin/vpdr-03.pptx" TargetMode="External"/><Relationship Id="rId57" Type="http://schemas.openxmlformats.org/officeDocument/2006/relationships/hyperlink" Target="http://warhawks.ulm.edu/~ellerbesa/5018/bin/vpdr-07.pptx" TargetMode="External"/><Relationship Id="rId10" Type="http://schemas.openxmlformats.org/officeDocument/2006/relationships/hyperlink" Target="http://warhawks.ulm.edu/~ellerbesa/5018/bin/compilation-5018-course-project.pptx"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do2learn.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arhawks.ulm.edu/~ellerbesa/5018/bin/project-proposal.docx" TargetMode="External"/><Relationship Id="rId39" Type="http://schemas.openxmlformats.org/officeDocument/2006/relationships/image" Target="media/image17.png"/><Relationship Id="rId34" Type="http://schemas.openxmlformats.org/officeDocument/2006/relationships/hyperlink" Target="http://warhawks.ulm.edu/~ellerbesa/5018/bin/project-file-07.pptx" TargetMode="External"/><Relationship Id="rId50" Type="http://schemas.openxmlformats.org/officeDocument/2006/relationships/image" Target="media/image23.png"/><Relationship Id="rId55" Type="http://schemas.openxmlformats.org/officeDocument/2006/relationships/hyperlink" Target="http://warhawks.ulm.edu/~ellerbesa/5018/bin/vpdr-06.ppt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72CF0-B6CE-4630-9EE6-F13FE093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2019-07-31T18:27:00Z</dcterms:created>
  <dcterms:modified xsi:type="dcterms:W3CDTF">2019-07-31T18:27:00Z</dcterms:modified>
</cp:coreProperties>
</file>