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46B" w:rsidRDefault="00A7646B" w:rsidP="00A7646B">
      <w:pPr>
        <w:spacing w:before="100" w:beforeAutospacing="1" w:after="100" w:afterAutospacing="1"/>
        <w:ind w:left="0"/>
        <w:rPr>
          <w:rFonts w:ascii="Arial Narrow" w:hAnsi="Arial Narrow" w:cs="Arial"/>
          <w:color w:val="000000"/>
          <w:sz w:val="30"/>
          <w:szCs w:val="30"/>
          <w:highlight w:val="yellow"/>
        </w:rPr>
      </w:pPr>
      <w:r>
        <w:rPr>
          <w:noProof/>
        </w:rPr>
        <w:drawing>
          <wp:anchor distT="0" distB="0" distL="114300" distR="114300" simplePos="0" relativeHeight="251662336" behindDoc="1" locked="0" layoutInCell="1" allowOverlap="1" wp14:anchorId="3F9FAC59" wp14:editId="6BA39E15">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rsidR="00A7646B" w:rsidRDefault="00A7646B" w:rsidP="00A7646B">
      <w:pPr>
        <w:spacing w:before="100" w:beforeAutospacing="1" w:after="100" w:afterAutospacing="1"/>
        <w:ind w:left="0"/>
        <w:rPr>
          <w:rFonts w:ascii="Arial" w:eastAsia="Times New Roman" w:hAnsi="Arial" w:cs="Arial"/>
          <w:b/>
          <w:bCs/>
          <w:color w:val="000000"/>
          <w:sz w:val="24"/>
          <w:szCs w:val="24"/>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r w:rsidR="000D0A98" w:rsidRPr="0017300F">
        <w:rPr>
          <w:rFonts w:ascii="Arial" w:eastAsia="Times New Roman" w:hAnsi="Arial" w:cs="Arial"/>
          <w:b/>
          <w:bCs/>
          <w:color w:val="000000"/>
          <w:sz w:val="24"/>
          <w:szCs w:val="24"/>
        </w:rPr>
        <w:tab/>
      </w:r>
      <w:r w:rsidR="000D0A98" w:rsidRPr="0017300F">
        <w:rPr>
          <w:rFonts w:ascii="Arial" w:eastAsia="Times New Roman" w:hAnsi="Arial" w:cs="Arial"/>
          <w:b/>
          <w:bCs/>
          <w:color w:val="000000"/>
          <w:sz w:val="24"/>
          <w:szCs w:val="24"/>
        </w:rPr>
        <w:tab/>
      </w:r>
      <w:r w:rsidR="000D0A98" w:rsidRPr="0017300F">
        <w:rPr>
          <w:rFonts w:ascii="Arial" w:eastAsia="Times New Roman" w:hAnsi="Arial" w:cs="Arial"/>
          <w:b/>
          <w:bCs/>
          <w:color w:val="000000"/>
          <w:sz w:val="24"/>
          <w:szCs w:val="24"/>
        </w:rPr>
        <w:tab/>
      </w:r>
    </w:p>
    <w:p w:rsidR="00240E6B" w:rsidRPr="00612C9E" w:rsidRDefault="00005ADE" w:rsidP="00A7646B">
      <w:pPr>
        <w:spacing w:before="100" w:beforeAutospacing="1" w:after="100" w:afterAutospacing="1"/>
        <w:ind w:left="0"/>
        <w:rPr>
          <w:rFonts w:ascii="Arial" w:hAnsi="Arial" w:cs="Arial"/>
          <w:color w:val="000000"/>
          <w:sz w:val="20"/>
          <w:szCs w:val="20"/>
        </w:rPr>
      </w:pPr>
      <w:r>
        <w:rPr>
          <w:rFonts w:ascii="Arial" w:hAnsi="Arial" w:cs="Arial"/>
          <w:color w:val="000000"/>
          <w:sz w:val="20"/>
          <w:szCs w:val="20"/>
        </w:rPr>
        <w:pict>
          <v:rect id="_x0000_i1045" style="width:0;height:1.5pt" o:hrstd="t" o:hr="t" fillcolor="gray" stroked="f"/>
        </w:pict>
      </w:r>
      <w:r w:rsidR="002F30BD">
        <w:t>3</w:t>
      </w:r>
      <w:r w:rsidR="002A32F1">
        <w:t xml:space="preserve">. </w:t>
      </w:r>
      <w:r w:rsidR="002A32F1" w:rsidRPr="002A32F1">
        <w:rPr>
          <w:b/>
        </w:rPr>
        <w:t>Your Photo.</w:t>
      </w:r>
      <w:r w:rsidR="002A32F1">
        <w:t xml:space="preserve"> </w:t>
      </w:r>
      <w:r w:rsidR="003172E9">
        <w:t>I</w:t>
      </w:r>
      <w:r w:rsidR="00F43B64">
        <w:t xml:space="preserve">nsert </w:t>
      </w:r>
      <w:r w:rsidR="000F330A">
        <w:t xml:space="preserve">an </w:t>
      </w:r>
      <w:r w:rsidR="00AF6DCD">
        <w:t>“annotated” image</w:t>
      </w:r>
      <w:r w:rsidR="000F330A">
        <w:t xml:space="preserve"> of yourself</w:t>
      </w:r>
      <w:r w:rsidR="0025188F">
        <w:t xml:space="preserve"> that actively links to your online </w:t>
      </w:r>
      <w:r w:rsidR="003172E9" w:rsidRPr="003172E9">
        <w:rPr>
          <w:b/>
        </w:rPr>
        <w:t>about-me.pptx</w:t>
      </w:r>
      <w:r w:rsidR="003172E9">
        <w:t xml:space="preserve"> </w:t>
      </w:r>
      <w:r w:rsidR="00DE7B35">
        <w:t xml:space="preserve">online file </w:t>
      </w:r>
      <w:r w:rsidR="003172E9">
        <w:t xml:space="preserve">located </w:t>
      </w:r>
      <w:r w:rsidR="007F7120">
        <w:t>on your ULM website account</w:t>
      </w:r>
      <w:r w:rsidR="00D6042A">
        <w:t>. (2</w:t>
      </w:r>
      <w:r w:rsidR="00261BB1">
        <w:t>5</w:t>
      </w:r>
      <w:r w:rsidR="00AF6DCD">
        <w:t xml:space="preserve"> pts)</w:t>
      </w:r>
      <w:r w:rsidR="00E70860" w:rsidRPr="00E70860">
        <w:rPr>
          <w:noProof/>
          <w:sz w:val="20"/>
          <w:szCs w:val="20"/>
        </w:rPr>
        <w:t xml:space="preserve"> </w:t>
      </w:r>
    </w:p>
    <w:p w:rsidR="00E70860" w:rsidRDefault="008E5C48" w:rsidP="00240E6B">
      <w:pPr>
        <w:spacing w:before="100" w:beforeAutospacing="1" w:after="100" w:afterAutospacing="1"/>
        <w:ind w:left="0"/>
        <w:jc w:val="center"/>
        <w:rPr>
          <w:b/>
          <w:i/>
          <w:color w:val="FF0000"/>
        </w:rPr>
      </w:pPr>
      <w:r>
        <w:rPr>
          <w:rFonts w:ascii="Arial" w:hAnsi="Arial" w:cs="Arial"/>
          <w:noProof/>
          <w:color w:val="000000"/>
          <w:sz w:val="20"/>
          <w:szCs w:val="20"/>
        </w:rPr>
        <w:drawing>
          <wp:inline distT="0" distB="0" distL="0" distR="0" wp14:anchorId="0AA166E7" wp14:editId="6CF57366">
            <wp:extent cx="1058545" cy="1875668"/>
            <wp:effectExtent l="0" t="0" r="8255" b="0"/>
            <wp:docPr id="7" name="Picture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075121" cy="1905040"/>
                    </a:xfrm>
                    <a:prstGeom prst="rect">
                      <a:avLst/>
                    </a:prstGeom>
                  </pic:spPr>
                </pic:pic>
              </a:graphicData>
            </a:graphic>
          </wp:inline>
        </w:drawing>
      </w:r>
    </w:p>
    <w:p w:rsidR="00B74C24" w:rsidRDefault="00F43B64" w:rsidP="00D02550">
      <w:pPr>
        <w:tabs>
          <w:tab w:val="left" w:pos="1980"/>
        </w:tabs>
        <w:spacing w:before="100" w:beforeAutospacing="1" w:after="100" w:afterAutospacing="1"/>
        <w:ind w:left="0"/>
        <w:rPr>
          <w:rFonts w:ascii="Arial" w:hAnsi="Arial" w:cs="Arial"/>
          <w:sz w:val="20"/>
          <w:szCs w:val="20"/>
        </w:rPr>
      </w:pPr>
      <w:r>
        <w:rPr>
          <w:b/>
          <w:i/>
          <w:color w:val="FF0000"/>
        </w:rPr>
        <w:br/>
      </w:r>
      <w:r w:rsidR="00005ADE">
        <w:rPr>
          <w:rFonts w:ascii="Arial" w:hAnsi="Arial" w:cs="Arial"/>
          <w:color w:val="000000"/>
          <w:sz w:val="20"/>
          <w:szCs w:val="20"/>
        </w:rPr>
        <w:pict>
          <v:rect id="_x0000_i1046" style="width:0;height:1.5pt" o:hrstd="t" o:hr="t" fillcolor="gray" stroked="f"/>
        </w:pict>
      </w:r>
      <w:r w:rsidR="00FD2443">
        <w:rPr>
          <w:rFonts w:ascii="Arial" w:hAnsi="Arial" w:cs="Arial"/>
          <w:sz w:val="20"/>
          <w:szCs w:val="20"/>
        </w:rPr>
        <w:t>4</w:t>
      </w:r>
      <w:r w:rsidR="00005E76" w:rsidRPr="004D6E0A">
        <w:rPr>
          <w:rFonts w:ascii="Arial" w:hAnsi="Arial" w:cs="Arial"/>
          <w:sz w:val="20"/>
          <w:szCs w:val="20"/>
        </w:rPr>
        <w:t xml:space="preserve">. </w:t>
      </w:r>
      <w:r w:rsidR="00005E76">
        <w:rPr>
          <w:rFonts w:ascii="Arial" w:hAnsi="Arial" w:cs="Arial"/>
          <w:b/>
          <w:sz w:val="20"/>
          <w:szCs w:val="20"/>
        </w:rPr>
        <w:t>Your Project Proposal Cognitive Map</w:t>
      </w:r>
      <w:r w:rsidR="00005E76">
        <w:rPr>
          <w:rFonts w:ascii="Arial" w:hAnsi="Arial" w:cs="Arial"/>
          <w:sz w:val="20"/>
          <w:szCs w:val="20"/>
        </w:rPr>
        <w:t xml:space="preserve">. Include </w:t>
      </w:r>
      <w:r w:rsidR="00A037AE">
        <w:rPr>
          <w:rFonts w:ascii="Arial" w:hAnsi="Arial" w:cs="Arial"/>
          <w:sz w:val="20"/>
          <w:szCs w:val="20"/>
        </w:rPr>
        <w:t xml:space="preserve">a </w:t>
      </w:r>
      <w:r w:rsidR="00163B24">
        <w:rPr>
          <w:rFonts w:ascii="Arial" w:hAnsi="Arial" w:cs="Arial"/>
          <w:sz w:val="20"/>
          <w:szCs w:val="20"/>
        </w:rPr>
        <w:t>“</w:t>
      </w:r>
      <w:r w:rsidR="00005E76">
        <w:rPr>
          <w:rFonts w:ascii="Arial" w:hAnsi="Arial" w:cs="Arial"/>
          <w:sz w:val="20"/>
          <w:szCs w:val="20"/>
        </w:rPr>
        <w:t>cognitive map</w:t>
      </w:r>
      <w:r w:rsidR="00163B24">
        <w:rPr>
          <w:rFonts w:ascii="Arial" w:hAnsi="Arial" w:cs="Arial"/>
          <w:sz w:val="20"/>
          <w:szCs w:val="20"/>
        </w:rPr>
        <w:t>”</w:t>
      </w:r>
      <w:r w:rsidR="00005E76">
        <w:rPr>
          <w:rFonts w:ascii="Arial" w:hAnsi="Arial" w:cs="Arial"/>
          <w:sz w:val="20"/>
          <w:szCs w:val="20"/>
        </w:rPr>
        <w:t xml:space="preserve"> </w:t>
      </w:r>
      <w:r w:rsidR="00D02550">
        <w:rPr>
          <w:rFonts w:ascii="Arial" w:hAnsi="Arial" w:cs="Arial"/>
          <w:sz w:val="20"/>
          <w:szCs w:val="20"/>
        </w:rPr>
        <w:t xml:space="preserve">describing your course project. </w:t>
      </w:r>
      <w:r w:rsidR="00005E76">
        <w:rPr>
          <w:rFonts w:ascii="Arial" w:hAnsi="Arial" w:cs="Arial"/>
          <w:sz w:val="20"/>
          <w:szCs w:val="20"/>
        </w:rPr>
        <w:t>(</w:t>
      </w:r>
      <w:r w:rsidR="0014629A">
        <w:rPr>
          <w:rFonts w:ascii="Arial" w:hAnsi="Arial" w:cs="Arial"/>
          <w:sz w:val="20"/>
          <w:szCs w:val="20"/>
        </w:rPr>
        <w:t>25</w:t>
      </w:r>
      <w:r w:rsidR="00005E76">
        <w:rPr>
          <w:rFonts w:ascii="Arial" w:hAnsi="Arial" w:cs="Arial"/>
          <w:sz w:val="20"/>
          <w:szCs w:val="20"/>
        </w:rPr>
        <w:t xml:space="preserve"> points) </w:t>
      </w:r>
    </w:p>
    <w:p w:rsidR="00B74C24" w:rsidRPr="00A7646B" w:rsidRDefault="00B74C24" w:rsidP="00B74C24">
      <w:pPr>
        <w:tabs>
          <w:tab w:val="left" w:pos="1980"/>
        </w:tabs>
        <w:spacing w:before="100" w:beforeAutospacing="1" w:after="100" w:afterAutospacing="1"/>
        <w:ind w:left="0"/>
        <w:rPr>
          <w:rFonts w:ascii="Arial" w:hAnsi="Arial" w:cs="Arial"/>
          <w:sz w:val="20"/>
          <w:szCs w:val="20"/>
        </w:rPr>
      </w:pPr>
      <w:r>
        <w:rPr>
          <w:rFonts w:ascii="Arial" w:hAnsi="Arial" w:cs="Arial"/>
          <w:sz w:val="20"/>
          <w:szCs w:val="20"/>
        </w:rPr>
        <w:tab/>
      </w:r>
      <w:r w:rsidR="00163B24">
        <w:rPr>
          <w:rFonts w:ascii="Arial" w:hAnsi="Arial" w:cs="Arial"/>
          <w:sz w:val="20"/>
          <w:szCs w:val="20"/>
        </w:rPr>
        <w:br/>
      </w:r>
      <w:r>
        <w:rPr>
          <w:rFonts w:ascii="Arial" w:hAnsi="Arial" w:cs="Arial"/>
          <w:sz w:val="20"/>
          <w:szCs w:val="20"/>
        </w:rPr>
        <w:t xml:space="preserve">                                             </w:t>
      </w:r>
      <w:r>
        <w:rPr>
          <w:noProof/>
        </w:rPr>
        <w:drawing>
          <wp:inline distT="0" distB="0" distL="0" distR="0">
            <wp:extent cx="4046571" cy="2118544"/>
            <wp:effectExtent l="0" t="0" r="0" b="0"/>
            <wp:docPr id="25" name="Picture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4046571" cy="2118544"/>
                    </a:xfrm>
                    <a:prstGeom prst="rect">
                      <a:avLst/>
                    </a:prstGeom>
                  </pic:spPr>
                </pic:pic>
              </a:graphicData>
            </a:graphic>
          </wp:inline>
        </w:drawing>
      </w:r>
      <w:r w:rsidR="00005E76">
        <w:rPr>
          <w:rFonts w:ascii="Arial" w:hAnsi="Arial" w:cs="Arial"/>
          <w:color w:val="FF0000"/>
          <w:sz w:val="20"/>
          <w:szCs w:val="20"/>
        </w:rPr>
        <w:br/>
      </w:r>
      <w:r>
        <w:t xml:space="preserve">This project proposal explains what is needed to create </w:t>
      </w:r>
      <w:r w:rsidR="00A7646B">
        <w:t>“</w:t>
      </w:r>
      <w:r>
        <w:t>fliplets</w:t>
      </w:r>
      <w:r w:rsidR="00A7646B">
        <w:t>”</w:t>
      </w:r>
      <w:r>
        <w:t>. My project invo</w:t>
      </w:r>
      <w:r w:rsidR="00A7646B">
        <w:t>lves creating three PowerPoint p</w:t>
      </w:r>
      <w:r>
        <w:t xml:space="preserve">resentations. Each presentation contains </w:t>
      </w:r>
      <w:r w:rsidR="00411464">
        <w:t xml:space="preserve">over 15 pages of </w:t>
      </w:r>
      <w:r>
        <w:t>rhyming co</w:t>
      </w:r>
      <w:r w:rsidR="00411464">
        <w:t xml:space="preserve">uplets and their accompanying illustrations. Separate files contain the audio files of the stories. The project proposal introduces the benefits of reading aloud for the reader and the listener. It goes on to briefly explain listening centers in literacy classrooms. The project proposal also contains a link for an online fliplet. If the fliplet stories I created are accepted, they will be converted and used on ULM’s </w:t>
      </w:r>
      <w:r w:rsidR="00A7646B">
        <w:t>“</w:t>
      </w:r>
      <w:r w:rsidR="00A7646B">
        <w:rPr>
          <w:i/>
        </w:rPr>
        <w:t>a</w:t>
      </w:r>
      <w:r w:rsidR="00411464" w:rsidRPr="00411464">
        <w:rPr>
          <w:i/>
        </w:rPr>
        <w:t>ceadventures</w:t>
      </w:r>
      <w:r w:rsidR="00A7646B">
        <w:rPr>
          <w:i/>
        </w:rPr>
        <w:t>”</w:t>
      </w:r>
      <w:r w:rsidR="00411464">
        <w:t xml:space="preserve"> website as a digital </w:t>
      </w:r>
      <w:r w:rsidR="00A7646B">
        <w:t xml:space="preserve">picture </w:t>
      </w:r>
      <w:r w:rsidR="00411464">
        <w:t xml:space="preserve">book. </w:t>
      </w:r>
    </w:p>
    <w:p w:rsidR="00B46ED7" w:rsidRPr="006E7ACA" w:rsidRDefault="00005ADE" w:rsidP="00D02550">
      <w:pPr>
        <w:tabs>
          <w:tab w:val="left" w:pos="1980"/>
        </w:tabs>
        <w:spacing w:before="100" w:beforeAutospacing="1" w:after="100" w:afterAutospacing="1"/>
        <w:ind w:left="0"/>
        <w:rPr>
          <w:rFonts w:ascii="Arial" w:hAnsi="Arial" w:cs="Arial"/>
          <w:color w:val="FF0000"/>
          <w:sz w:val="20"/>
          <w:szCs w:val="20"/>
        </w:rPr>
      </w:pPr>
      <w:r>
        <w:rPr>
          <w:rFonts w:ascii="Arial" w:hAnsi="Arial" w:cs="Arial"/>
          <w:color w:val="000000"/>
          <w:sz w:val="20"/>
          <w:szCs w:val="20"/>
        </w:rPr>
        <w:lastRenderedPageBreak/>
        <w:pict>
          <v:rect id="_x0000_i1047" style="width:0;height:1.5pt" o:hrstd="t" o:hr="t" fillcolor="gray" stroked="f"/>
        </w:pict>
      </w:r>
      <w:r w:rsidR="00FD2443">
        <w:rPr>
          <w:rFonts w:ascii="Arial" w:hAnsi="Arial" w:cs="Arial"/>
          <w:sz w:val="20"/>
          <w:szCs w:val="20"/>
        </w:rPr>
        <w:t>5</w:t>
      </w:r>
      <w:r w:rsidR="00747CE5" w:rsidRPr="004D6E0A">
        <w:rPr>
          <w:rFonts w:ascii="Arial" w:hAnsi="Arial" w:cs="Arial"/>
          <w:sz w:val="20"/>
          <w:szCs w:val="20"/>
        </w:rPr>
        <w:t xml:space="preserve">.  </w:t>
      </w:r>
      <w:r w:rsidR="0069149A">
        <w:rPr>
          <w:rFonts w:ascii="Arial" w:hAnsi="Arial" w:cs="Arial"/>
          <w:b/>
          <w:sz w:val="20"/>
          <w:szCs w:val="20"/>
        </w:rPr>
        <w:t>30-Second</w:t>
      </w:r>
      <w:r w:rsidR="003D367E" w:rsidRPr="003D367E">
        <w:rPr>
          <w:rFonts w:ascii="Arial" w:hAnsi="Arial" w:cs="Arial"/>
          <w:b/>
          <w:sz w:val="20"/>
          <w:szCs w:val="20"/>
        </w:rPr>
        <w:t xml:space="preserve"> </w:t>
      </w:r>
      <w:r w:rsidR="00012444" w:rsidRPr="00660A4C">
        <w:rPr>
          <w:rFonts w:ascii="Arial" w:hAnsi="Arial" w:cs="Arial"/>
          <w:b/>
          <w:sz w:val="20"/>
          <w:szCs w:val="20"/>
        </w:rPr>
        <w:t xml:space="preserve">Video </w:t>
      </w:r>
      <w:r w:rsidR="0034588E" w:rsidRPr="00660A4C">
        <w:rPr>
          <w:rFonts w:ascii="Arial" w:hAnsi="Arial" w:cs="Arial"/>
          <w:b/>
          <w:sz w:val="20"/>
          <w:szCs w:val="20"/>
        </w:rPr>
        <w:t>Summary</w:t>
      </w:r>
      <w:r w:rsidR="00660A4C">
        <w:rPr>
          <w:rFonts w:ascii="Arial" w:hAnsi="Arial" w:cs="Arial"/>
          <w:b/>
          <w:sz w:val="20"/>
          <w:szCs w:val="20"/>
        </w:rPr>
        <w:t xml:space="preserve"> </w:t>
      </w:r>
      <w:r w:rsidR="007D4D3A">
        <w:rPr>
          <w:rFonts w:ascii="Arial" w:hAnsi="Arial" w:cs="Arial"/>
          <w:b/>
          <w:sz w:val="20"/>
          <w:szCs w:val="20"/>
        </w:rPr>
        <w:t>Of</w:t>
      </w:r>
      <w:r w:rsidR="00F43B64">
        <w:rPr>
          <w:rFonts w:ascii="Arial" w:hAnsi="Arial" w:cs="Arial"/>
          <w:b/>
          <w:sz w:val="20"/>
          <w:szCs w:val="20"/>
        </w:rPr>
        <w:t xml:space="preserve"> </w:t>
      </w:r>
      <w:r w:rsidR="004011CD">
        <w:rPr>
          <w:rFonts w:ascii="Arial" w:hAnsi="Arial" w:cs="Arial"/>
          <w:b/>
          <w:sz w:val="20"/>
          <w:szCs w:val="20"/>
        </w:rPr>
        <w:t xml:space="preserve">Your </w:t>
      </w:r>
      <w:r w:rsidR="007044C3">
        <w:rPr>
          <w:rFonts w:ascii="Arial" w:hAnsi="Arial" w:cs="Arial"/>
          <w:b/>
          <w:sz w:val="20"/>
          <w:szCs w:val="20"/>
        </w:rPr>
        <w:t xml:space="preserve">Completed Online </w:t>
      </w:r>
      <w:r w:rsidR="0069149A">
        <w:rPr>
          <w:rFonts w:ascii="Arial" w:hAnsi="Arial" w:cs="Arial"/>
          <w:b/>
          <w:sz w:val="20"/>
          <w:szCs w:val="20"/>
        </w:rPr>
        <w:t xml:space="preserve">Course </w:t>
      </w:r>
      <w:r w:rsidR="004011CD">
        <w:rPr>
          <w:rFonts w:ascii="Arial" w:hAnsi="Arial" w:cs="Arial"/>
          <w:b/>
          <w:sz w:val="20"/>
          <w:szCs w:val="20"/>
        </w:rPr>
        <w:t>Project</w:t>
      </w:r>
      <w:r w:rsidR="00D91683">
        <w:rPr>
          <w:rFonts w:ascii="Arial" w:hAnsi="Arial" w:cs="Arial"/>
          <w:sz w:val="20"/>
          <w:szCs w:val="20"/>
        </w:rPr>
        <w:t xml:space="preserve">. </w:t>
      </w:r>
      <w:r w:rsidR="00B1197F" w:rsidRPr="004D6E0A">
        <w:rPr>
          <w:rFonts w:ascii="Arial" w:hAnsi="Arial" w:cs="Arial"/>
          <w:sz w:val="20"/>
          <w:szCs w:val="20"/>
        </w:rPr>
        <w:t xml:space="preserve"> </w:t>
      </w:r>
      <w:r w:rsidR="00561A4E">
        <w:rPr>
          <w:rFonts w:ascii="Arial" w:hAnsi="Arial" w:cs="Arial"/>
          <w:sz w:val="20"/>
          <w:szCs w:val="20"/>
        </w:rPr>
        <w:t>(</w:t>
      </w:r>
      <w:r w:rsidR="00E51041">
        <w:rPr>
          <w:rFonts w:ascii="Arial" w:hAnsi="Arial" w:cs="Arial"/>
          <w:sz w:val="20"/>
          <w:szCs w:val="20"/>
        </w:rPr>
        <w:t>5</w:t>
      </w:r>
      <w:r w:rsidR="00C42724">
        <w:rPr>
          <w:rFonts w:ascii="Arial" w:hAnsi="Arial" w:cs="Arial"/>
          <w:sz w:val="20"/>
          <w:szCs w:val="20"/>
        </w:rPr>
        <w:t>0</w:t>
      </w:r>
      <w:r w:rsidR="00B1197F">
        <w:rPr>
          <w:rFonts w:ascii="Arial" w:hAnsi="Arial" w:cs="Arial"/>
          <w:sz w:val="20"/>
          <w:szCs w:val="20"/>
        </w:rPr>
        <w:t xml:space="preserve"> p</w:t>
      </w:r>
      <w:r w:rsidR="007B016B">
        <w:rPr>
          <w:rFonts w:ascii="Arial" w:hAnsi="Arial" w:cs="Arial"/>
          <w:sz w:val="20"/>
          <w:szCs w:val="20"/>
        </w:rPr>
        <w:t>oin</w:t>
      </w:r>
      <w:r w:rsidR="00B1197F">
        <w:rPr>
          <w:rFonts w:ascii="Arial" w:hAnsi="Arial" w:cs="Arial"/>
          <w:sz w:val="20"/>
          <w:szCs w:val="20"/>
        </w:rPr>
        <w:t>ts)</w:t>
      </w:r>
      <w:r w:rsidR="00B35CCE">
        <w:rPr>
          <w:rFonts w:ascii="Arial" w:hAnsi="Arial" w:cs="Arial"/>
          <w:sz w:val="20"/>
          <w:szCs w:val="20"/>
        </w:rPr>
        <w:t xml:space="preserve"> </w:t>
      </w:r>
    </w:p>
    <w:p w:rsidR="007866DE" w:rsidRPr="007866DE" w:rsidRDefault="00365B79" w:rsidP="007866DE">
      <w:pPr>
        <w:ind w:left="0"/>
        <w:jc w:val="center"/>
        <w:rPr>
          <w:rFonts w:ascii="Arial" w:hAnsi="Arial" w:cs="Arial"/>
          <w:sz w:val="20"/>
          <w:szCs w:val="20"/>
        </w:rPr>
      </w:pPr>
      <w:r>
        <w:rPr>
          <w:rFonts w:ascii="Arial" w:hAnsi="Arial" w:cs="Arial"/>
          <w:noProof/>
          <w:sz w:val="20"/>
          <w:szCs w:val="20"/>
        </w:rPr>
        <w:drawing>
          <wp:inline distT="0" distB="0" distL="0" distR="0">
            <wp:extent cx="4853514" cy="2907052"/>
            <wp:effectExtent l="0" t="0" r="4445" b="7620"/>
            <wp:docPr id="27" name="Picture 2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4900409" cy="2935140"/>
                    </a:xfrm>
                    <a:prstGeom prst="rect">
                      <a:avLst/>
                    </a:prstGeom>
                  </pic:spPr>
                </pic:pic>
              </a:graphicData>
            </a:graphic>
          </wp:inline>
        </w:drawing>
      </w:r>
      <w:bookmarkStart w:id="0" w:name="_GoBack"/>
      <w:bookmarkEnd w:id="0"/>
      <w:r w:rsidR="00C96CB1">
        <w:rPr>
          <w:rFonts w:ascii="Arial" w:hAnsi="Arial" w:cs="Arial"/>
          <w:sz w:val="20"/>
          <w:szCs w:val="20"/>
        </w:rPr>
        <w:br/>
      </w:r>
    </w:p>
    <w:p w:rsidR="00327C24" w:rsidRPr="00327C24" w:rsidRDefault="00B027E8" w:rsidP="00327C24">
      <w:pPr>
        <w:pStyle w:val="ListParagraph"/>
        <w:numPr>
          <w:ilvl w:val="0"/>
          <w:numId w:val="18"/>
        </w:numPr>
        <w:ind w:left="0" w:firstLine="0"/>
        <w:rPr>
          <w:rFonts w:ascii="Arial" w:hAnsi="Arial" w:cs="Arial"/>
          <w:color w:val="FF0000"/>
          <w:sz w:val="20"/>
          <w:szCs w:val="20"/>
        </w:rPr>
      </w:pPr>
      <w:r w:rsidRPr="00327C24">
        <w:rPr>
          <w:rFonts w:ascii="Arial" w:hAnsi="Arial" w:cs="Arial"/>
          <w:color w:val="000000"/>
          <w:sz w:val="20"/>
          <w:szCs w:val="20"/>
        </w:rPr>
        <w:t>6</w:t>
      </w:r>
      <w:r w:rsidR="00FD2443">
        <w:rPr>
          <w:rFonts w:ascii="Arial" w:hAnsi="Arial" w:cs="Arial"/>
          <w:color w:val="000000"/>
          <w:sz w:val="20"/>
          <w:szCs w:val="20"/>
        </w:rPr>
        <w:t>6</w:t>
      </w:r>
      <w:r w:rsidR="009E01D5">
        <w:rPr>
          <w:rFonts w:ascii="Arial" w:hAnsi="Arial" w:cs="Arial"/>
          <w:color w:val="000000"/>
          <w:sz w:val="20"/>
          <w:szCs w:val="20"/>
        </w:rPr>
        <w:t xml:space="preserve">. </w:t>
      </w:r>
      <w:r w:rsidR="00BC38EC" w:rsidRPr="00327C24">
        <w:rPr>
          <w:rFonts w:ascii="Arial" w:hAnsi="Arial" w:cs="Arial"/>
          <w:b/>
          <w:sz w:val="20"/>
          <w:szCs w:val="20"/>
        </w:rPr>
        <w:t xml:space="preserve">Visually </w:t>
      </w:r>
      <w:r w:rsidR="007044C3">
        <w:rPr>
          <w:rFonts w:ascii="Arial" w:hAnsi="Arial" w:cs="Arial"/>
          <w:b/>
          <w:sz w:val="20"/>
          <w:szCs w:val="20"/>
        </w:rPr>
        <w:t xml:space="preserve">Link Your </w:t>
      </w:r>
      <w:r w:rsidR="00372272" w:rsidRPr="00327C24">
        <w:rPr>
          <w:rFonts w:ascii="Arial" w:hAnsi="Arial" w:cs="Arial"/>
          <w:b/>
          <w:sz w:val="20"/>
          <w:szCs w:val="20"/>
        </w:rPr>
        <w:t>“</w:t>
      </w:r>
      <w:r w:rsidR="006C5B47" w:rsidRPr="00327C24">
        <w:rPr>
          <w:rFonts w:ascii="Arial" w:hAnsi="Arial" w:cs="Arial"/>
          <w:b/>
          <w:sz w:val="20"/>
          <w:szCs w:val="20"/>
        </w:rPr>
        <w:t>Course Project Files</w:t>
      </w:r>
      <w:r w:rsidR="00372272" w:rsidRPr="00327C24">
        <w:rPr>
          <w:rFonts w:ascii="Arial" w:hAnsi="Arial" w:cs="Arial"/>
          <w:b/>
          <w:sz w:val="20"/>
          <w:szCs w:val="20"/>
        </w:rPr>
        <w:t>”</w:t>
      </w:r>
      <w:r w:rsidR="006C5B47" w:rsidRPr="00327C24">
        <w:rPr>
          <w:rFonts w:ascii="Arial" w:hAnsi="Arial" w:cs="Arial"/>
          <w:b/>
          <w:sz w:val="20"/>
          <w:szCs w:val="20"/>
        </w:rPr>
        <w:t xml:space="preserve"> That You Created, Based On Your </w:t>
      </w:r>
      <w:r w:rsidRPr="00327C24">
        <w:rPr>
          <w:rFonts w:ascii="Arial" w:hAnsi="Arial" w:cs="Arial"/>
          <w:b/>
          <w:sz w:val="20"/>
          <w:szCs w:val="20"/>
        </w:rPr>
        <w:t xml:space="preserve">Project </w:t>
      </w:r>
      <w:r w:rsidR="006C5B47" w:rsidRPr="00327C24">
        <w:rPr>
          <w:rFonts w:ascii="Arial" w:hAnsi="Arial" w:cs="Arial"/>
          <w:b/>
          <w:sz w:val="20"/>
          <w:szCs w:val="20"/>
        </w:rPr>
        <w:t xml:space="preserve">Proposal. </w:t>
      </w:r>
      <w:r w:rsidR="006B76F7" w:rsidRPr="00327C24">
        <w:rPr>
          <w:rFonts w:ascii="Arial" w:hAnsi="Arial" w:cs="Arial"/>
          <w:b/>
          <w:sz w:val="20"/>
          <w:szCs w:val="20"/>
        </w:rPr>
        <w:br/>
      </w:r>
      <w:r w:rsidR="00BC38EC" w:rsidRPr="00327C24">
        <w:rPr>
          <w:rFonts w:ascii="Arial" w:hAnsi="Arial" w:cs="Arial"/>
          <w:sz w:val="20"/>
          <w:szCs w:val="20"/>
        </w:rPr>
        <w:t xml:space="preserve">Provide </w:t>
      </w:r>
      <w:r w:rsidR="00327C24" w:rsidRPr="00327C24">
        <w:rPr>
          <w:rFonts w:ascii="Arial" w:hAnsi="Arial" w:cs="Arial"/>
          <w:sz w:val="20"/>
          <w:szCs w:val="20"/>
        </w:rPr>
        <w:t xml:space="preserve">actively linked images of your </w:t>
      </w:r>
      <w:r w:rsidR="00327C24">
        <w:rPr>
          <w:rFonts w:ascii="Arial" w:hAnsi="Arial" w:cs="Arial"/>
          <w:sz w:val="20"/>
          <w:szCs w:val="20"/>
        </w:rPr>
        <w:t xml:space="preserve">online </w:t>
      </w:r>
      <w:r w:rsidR="00327C24" w:rsidRPr="00327C24">
        <w:rPr>
          <w:rFonts w:ascii="Arial" w:hAnsi="Arial" w:cs="Arial"/>
          <w:sz w:val="20"/>
          <w:szCs w:val="20"/>
        </w:rPr>
        <w:t xml:space="preserve">course project </w:t>
      </w:r>
      <w:r w:rsidR="00D2113A" w:rsidRPr="00327C24">
        <w:rPr>
          <w:rFonts w:ascii="Arial" w:hAnsi="Arial" w:cs="Arial"/>
          <w:sz w:val="20"/>
          <w:szCs w:val="20"/>
        </w:rPr>
        <w:t>files</w:t>
      </w:r>
      <w:r w:rsidR="00D2113A">
        <w:rPr>
          <w:rFonts w:ascii="Arial" w:hAnsi="Arial" w:cs="Arial"/>
          <w:sz w:val="20"/>
          <w:szCs w:val="20"/>
        </w:rPr>
        <w:t xml:space="preserve"> and</w:t>
      </w:r>
      <w:r w:rsidR="0014629A">
        <w:rPr>
          <w:rFonts w:ascii="Arial" w:hAnsi="Arial" w:cs="Arial"/>
          <w:sz w:val="20"/>
          <w:szCs w:val="20"/>
        </w:rPr>
        <w:t xml:space="preserve"> provide </w:t>
      </w:r>
      <w:r w:rsidR="008A1E33">
        <w:rPr>
          <w:rFonts w:ascii="Arial" w:hAnsi="Arial" w:cs="Arial"/>
          <w:sz w:val="20"/>
          <w:szCs w:val="20"/>
        </w:rPr>
        <w:t xml:space="preserve">text </w:t>
      </w:r>
      <w:r w:rsidR="00327C24" w:rsidRPr="00327C24">
        <w:rPr>
          <w:rFonts w:ascii="Arial" w:hAnsi="Arial" w:cs="Arial"/>
          <w:sz w:val="20"/>
          <w:szCs w:val="20"/>
        </w:rPr>
        <w:t>commentary</w:t>
      </w:r>
      <w:r w:rsidR="00327C24">
        <w:rPr>
          <w:rFonts w:ascii="Arial" w:hAnsi="Arial" w:cs="Arial"/>
          <w:sz w:val="20"/>
          <w:szCs w:val="20"/>
        </w:rPr>
        <w:t>.</w:t>
      </w:r>
      <w:r w:rsidR="00BC38EC" w:rsidRPr="00327C24">
        <w:rPr>
          <w:rFonts w:ascii="Arial" w:hAnsi="Arial" w:cs="Arial"/>
          <w:sz w:val="20"/>
          <w:szCs w:val="20"/>
        </w:rPr>
        <w:t xml:space="preserve"> </w:t>
      </w:r>
      <w:r w:rsidR="00BC38EC" w:rsidRPr="00327C24">
        <w:rPr>
          <w:rFonts w:ascii="Arial" w:hAnsi="Arial" w:cs="Arial"/>
          <w:b/>
          <w:sz w:val="20"/>
          <w:szCs w:val="20"/>
        </w:rPr>
        <w:t xml:space="preserve"> </w:t>
      </w:r>
      <w:r w:rsidR="00BC38EC" w:rsidRPr="00327C24">
        <w:rPr>
          <w:rFonts w:ascii="Arial" w:hAnsi="Arial" w:cs="Arial"/>
          <w:sz w:val="20"/>
          <w:szCs w:val="20"/>
        </w:rPr>
        <w:t>(200</w:t>
      </w:r>
      <w:r w:rsidR="006E7ACA" w:rsidRPr="00327C24">
        <w:rPr>
          <w:rFonts w:ascii="Arial" w:hAnsi="Arial" w:cs="Arial"/>
          <w:sz w:val="20"/>
          <w:szCs w:val="20"/>
        </w:rPr>
        <w:t xml:space="preserve"> pts.</w:t>
      </w:r>
      <w:r w:rsidR="00BC38EC" w:rsidRPr="00327C24">
        <w:rPr>
          <w:rFonts w:ascii="Arial" w:hAnsi="Arial" w:cs="Arial"/>
          <w:sz w:val="20"/>
          <w:szCs w:val="20"/>
        </w:rPr>
        <w:t>).</w:t>
      </w:r>
      <w:r w:rsidR="00613422" w:rsidRPr="00327C24">
        <w:rPr>
          <w:rFonts w:ascii="Arial" w:hAnsi="Arial" w:cs="Arial"/>
          <w:sz w:val="20"/>
          <w:szCs w:val="20"/>
        </w:rPr>
        <w:t xml:space="preserve"> </w:t>
      </w:r>
    </w:p>
    <w:p w:rsidR="00613422" w:rsidRPr="00327C24" w:rsidRDefault="00613422" w:rsidP="00327C24">
      <w:pPr>
        <w:pStyle w:val="ListParagraph"/>
        <w:numPr>
          <w:ilvl w:val="0"/>
          <w:numId w:val="18"/>
        </w:numPr>
        <w:rPr>
          <w:rFonts w:ascii="Arial" w:hAnsi="Arial" w:cs="Arial"/>
          <w:color w:val="FF0000"/>
          <w:sz w:val="20"/>
          <w:szCs w:val="20"/>
        </w:rPr>
      </w:pPr>
      <w:r w:rsidRPr="00327C24">
        <w:rPr>
          <w:rFonts w:ascii="Arial" w:hAnsi="Arial" w:cs="Arial"/>
          <w:color w:val="FF0000"/>
          <w:sz w:val="20"/>
          <w:szCs w:val="20"/>
        </w:rPr>
        <w:t xml:space="preserve"> </w:t>
      </w:r>
    </w:p>
    <w:p w:rsidR="00F55319" w:rsidRPr="00613422" w:rsidRDefault="006F2C17" w:rsidP="00F55319">
      <w:pPr>
        <w:ind w:left="0"/>
        <w:rPr>
          <w:rFonts w:ascii="Arial" w:hAnsi="Arial" w:cs="Arial"/>
          <w:color w:val="FF0000"/>
          <w:sz w:val="20"/>
          <w:szCs w:val="20"/>
        </w:rPr>
      </w:pPr>
      <w:r>
        <w:rPr>
          <w:rFonts w:ascii="Arial" w:hAnsi="Arial" w:cs="Arial"/>
          <w:noProof/>
          <w:color w:val="FF0000"/>
          <w:sz w:val="20"/>
          <w:szCs w:val="20"/>
        </w:rPr>
        <mc:AlternateContent>
          <mc:Choice Requires="wps">
            <w:drawing>
              <wp:anchor distT="0" distB="0" distL="114300" distR="114300" simplePos="0" relativeHeight="251659264" behindDoc="1" locked="0" layoutInCell="1" allowOverlap="1">
                <wp:simplePos x="0" y="0"/>
                <wp:positionH relativeFrom="column">
                  <wp:posOffset>167640</wp:posOffset>
                </wp:positionH>
                <wp:positionV relativeFrom="paragraph">
                  <wp:posOffset>2016125</wp:posOffset>
                </wp:positionV>
                <wp:extent cx="914400" cy="9144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1E7ACB" id="Rectangle 31" o:spid="_x0000_s1026" style="position:absolute;margin-left:13.2pt;margin-top:158.75pt;width:1in;height:1in;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" fillcolor="#dbe5f1 [660]" strokecolor="#243f60 [1604]" strokeweight="2pt"/>
            </w:pict>
          </mc:Fallback>
        </mc:AlternateContent>
      </w:r>
      <w:r w:rsidR="00056F58">
        <w:rPr>
          <w:rFonts w:ascii="Arial" w:hAnsi="Arial" w:cs="Arial"/>
          <w:color w:val="FF0000"/>
          <w:sz w:val="20"/>
          <w:szCs w:val="20"/>
        </w:rPr>
        <w:t xml:space="preserve">     </w:t>
      </w:r>
      <w:r>
        <w:rPr>
          <w:rFonts w:ascii="Arial" w:hAnsi="Arial" w:cs="Arial"/>
          <w:noProof/>
          <w:color w:val="FF0000"/>
          <w:sz w:val="20"/>
          <w:szCs w:val="20"/>
        </w:rPr>
        <w:drawing>
          <wp:inline distT="0" distB="0" distL="0" distR="0" wp14:anchorId="2FE1EF98" wp14:editId="09B16DC4">
            <wp:extent cx="914400" cy="914400"/>
            <wp:effectExtent l="0" t="0" r="0" b="0"/>
            <wp:docPr id="30" name="Graphic 30" descr="Headphon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Headphones">
                      <a:hlinkClick r:id="rId16"/>
                    </pic:cNvPr>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914400" cy="914400"/>
                    </a:xfrm>
                    <a:prstGeom prst="rect">
                      <a:avLst/>
                    </a:prstGeom>
                  </pic:spPr>
                </pic:pic>
              </a:graphicData>
            </a:graphic>
          </wp:inline>
        </w:drawing>
      </w:r>
      <w:r w:rsidR="00056F58">
        <w:rPr>
          <w:rFonts w:ascii="Arial" w:hAnsi="Arial" w:cs="Arial"/>
          <w:color w:val="FF0000"/>
          <w:sz w:val="20"/>
          <w:szCs w:val="20"/>
        </w:rPr>
        <w:t xml:space="preserve">                             </w:t>
      </w:r>
      <w:r w:rsidR="00365B79">
        <w:rPr>
          <w:rFonts w:ascii="Arial" w:hAnsi="Arial" w:cs="Arial"/>
          <w:noProof/>
          <w:color w:val="FF0000"/>
          <w:sz w:val="20"/>
          <w:szCs w:val="20"/>
        </w:rPr>
        <w:drawing>
          <wp:inline distT="0" distB="0" distL="0" distR="0">
            <wp:extent cx="4130040" cy="2900538"/>
            <wp:effectExtent l="0" t="0" r="3810" b="0"/>
            <wp:docPr id="29" name="Picture 2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4135134" cy="2904116"/>
                    </a:xfrm>
                    <a:prstGeom prst="rect">
                      <a:avLst/>
                    </a:prstGeom>
                  </pic:spPr>
                </pic:pic>
              </a:graphicData>
            </a:graphic>
          </wp:inline>
        </w:drawing>
      </w:r>
    </w:p>
    <w:p w:rsidR="00F55319" w:rsidRDefault="00F55319" w:rsidP="00F55319">
      <w:pPr>
        <w:ind w:left="0"/>
        <w:jc w:val="center"/>
        <w:rPr>
          <w:rFonts w:ascii="Arial" w:hAnsi="Arial" w:cs="Arial"/>
          <w:color w:val="FF0000"/>
          <w:sz w:val="20"/>
          <w:szCs w:val="20"/>
        </w:rPr>
      </w:pPr>
    </w:p>
    <w:p w:rsidR="006F2C17" w:rsidRDefault="00056F58" w:rsidP="0048079A">
      <w:pPr>
        <w:ind w:left="0"/>
        <w:rPr>
          <w:rFonts w:ascii="Arial" w:hAnsi="Arial" w:cs="Arial"/>
          <w:sz w:val="20"/>
          <w:szCs w:val="20"/>
        </w:rPr>
      </w:pPr>
      <w:r>
        <w:rPr>
          <w:rFonts w:ascii="Arial" w:hAnsi="Arial" w:cs="Arial"/>
          <w:sz w:val="20"/>
          <w:szCs w:val="20"/>
        </w:rPr>
        <w:t>I was inspired for this</w:t>
      </w:r>
      <w:r w:rsidRPr="00056F58">
        <w:rPr>
          <w:rFonts w:ascii="Arial" w:hAnsi="Arial" w:cs="Arial"/>
          <w:sz w:val="20"/>
          <w:szCs w:val="20"/>
        </w:rPr>
        <w:t xml:space="preserve"> fliplet story </w:t>
      </w:r>
      <w:r>
        <w:rPr>
          <w:rFonts w:ascii="Arial" w:hAnsi="Arial" w:cs="Arial"/>
          <w:sz w:val="20"/>
          <w:szCs w:val="20"/>
        </w:rPr>
        <w:t xml:space="preserve">by my grand-daughter’s recent birthday. Her name is Ava and it was her birthday, but the story is fictional. The script and the illustrations are each considered as one file; therefore, </w:t>
      </w:r>
      <w:r w:rsidR="006F2C17">
        <w:rPr>
          <w:rFonts w:ascii="Arial" w:hAnsi="Arial" w:cs="Arial"/>
          <w:sz w:val="20"/>
          <w:szCs w:val="20"/>
        </w:rPr>
        <w:t>“</w:t>
      </w:r>
      <w:r>
        <w:rPr>
          <w:rFonts w:ascii="Arial" w:hAnsi="Arial" w:cs="Arial"/>
          <w:sz w:val="20"/>
          <w:szCs w:val="20"/>
        </w:rPr>
        <w:t>Ava’s Present</w:t>
      </w:r>
      <w:r w:rsidR="006F2C17">
        <w:rPr>
          <w:rFonts w:ascii="Arial" w:hAnsi="Arial" w:cs="Arial"/>
          <w:sz w:val="20"/>
          <w:szCs w:val="20"/>
        </w:rPr>
        <w:t xml:space="preserve">” PowerPoint is worth 2 files. </w:t>
      </w:r>
      <w:r w:rsidR="00621DF9">
        <w:rPr>
          <w:rFonts w:ascii="Arial" w:hAnsi="Arial" w:cs="Arial"/>
          <w:sz w:val="20"/>
          <w:szCs w:val="20"/>
        </w:rPr>
        <w:t xml:space="preserve">This was my first attempt at writing and illustrating a story. Learning to illustrate was a challenge. </w:t>
      </w:r>
      <w:r w:rsidR="006F2C17">
        <w:rPr>
          <w:rFonts w:ascii="Arial" w:hAnsi="Arial" w:cs="Arial"/>
          <w:sz w:val="20"/>
          <w:szCs w:val="20"/>
        </w:rPr>
        <w:t>The narration is worth a separate file.</w:t>
      </w:r>
      <w:r w:rsidR="00621DF9">
        <w:rPr>
          <w:rFonts w:ascii="Arial" w:hAnsi="Arial" w:cs="Arial"/>
          <w:sz w:val="20"/>
          <w:szCs w:val="20"/>
        </w:rPr>
        <w:t xml:space="preserve"> Click on the headphones to hear the audio recording.</w:t>
      </w:r>
    </w:p>
    <w:p w:rsidR="00163648" w:rsidRDefault="00163648" w:rsidP="0048079A">
      <w:pPr>
        <w:ind w:left="0"/>
        <w:rPr>
          <w:rFonts w:ascii="Arial" w:hAnsi="Arial" w:cs="Arial"/>
          <w:sz w:val="20"/>
          <w:szCs w:val="20"/>
        </w:rPr>
      </w:pPr>
    </w:p>
    <w:p w:rsidR="00163648" w:rsidRDefault="002C14F3" w:rsidP="0048079A">
      <w:pPr>
        <w:ind w:left="0"/>
        <w:rPr>
          <w:rFonts w:ascii="Arial" w:hAnsi="Arial" w:cs="Arial"/>
          <w:sz w:val="20"/>
          <w:szCs w:val="20"/>
        </w:rPr>
      </w:pPr>
      <w:r>
        <w:rPr>
          <w:rFonts w:ascii="Arial" w:hAnsi="Arial" w:cs="Arial"/>
          <w:noProof/>
          <w:color w:val="FF0000"/>
          <w:sz w:val="20"/>
          <w:szCs w:val="20"/>
        </w:rPr>
        <w:lastRenderedPageBreak/>
        <mc:AlternateContent>
          <mc:Choice Requires="wps">
            <w:drawing>
              <wp:anchor distT="0" distB="0" distL="114300" distR="114300" simplePos="0" relativeHeight="251658239" behindDoc="1" locked="0" layoutInCell="1" allowOverlap="1">
                <wp:simplePos x="0" y="0"/>
                <wp:positionH relativeFrom="column">
                  <wp:posOffset>4899660</wp:posOffset>
                </wp:positionH>
                <wp:positionV relativeFrom="paragraph">
                  <wp:posOffset>1356360</wp:posOffset>
                </wp:positionV>
                <wp:extent cx="800100" cy="830580"/>
                <wp:effectExtent l="0" t="0" r="19050" b="26670"/>
                <wp:wrapNone/>
                <wp:docPr id="40" name="Rectangle 40"/>
                <wp:cNvGraphicFramePr/>
                <a:graphic xmlns:a="http://schemas.openxmlformats.org/drawingml/2006/main">
                  <a:graphicData uri="http://schemas.microsoft.com/office/word/2010/wordprocessingShape">
                    <wps:wsp>
                      <wps:cNvSpPr/>
                      <wps:spPr>
                        <a:xfrm>
                          <a:off x="0" y="0"/>
                          <a:ext cx="800100" cy="83058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ABC29E" id="Rectangle 40" o:spid="_x0000_s1026" style="position:absolute;margin-left:385.8pt;margin-top:106.8pt;width:63pt;height:65.4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" fillcolor="#b8cce4 [1300]" strokecolor="#243f60 [1604]" strokeweight="2pt"/>
            </w:pict>
          </mc:Fallback>
        </mc:AlternateContent>
      </w:r>
      <w:r w:rsidR="00163648">
        <w:rPr>
          <w:rFonts w:ascii="Arial" w:hAnsi="Arial" w:cs="Arial"/>
          <w:noProof/>
          <w:color w:val="FF0000"/>
          <w:sz w:val="20"/>
          <w:szCs w:val="20"/>
        </w:rPr>
        <w:drawing>
          <wp:inline distT="0" distB="0" distL="0" distR="0" wp14:anchorId="160F0D28" wp14:editId="5A787E56">
            <wp:extent cx="4861559" cy="2257153"/>
            <wp:effectExtent l="0" t="0" r="0" b="0"/>
            <wp:docPr id="32" name="Picture 3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21"/>
                    </pic:cNvPr>
                    <pic:cNvPicPr/>
                  </pic:nvPicPr>
                  <pic:blipFill>
                    <a:blip r:embed="rId22">
                      <a:extLst>
                        <a:ext uri="{28A0092B-C50C-407E-A947-70E740481C1C}">
                          <a14:useLocalDpi xmlns:a14="http://schemas.microsoft.com/office/drawing/2010/main" val="0"/>
                        </a:ext>
                      </a:extLst>
                    </a:blip>
                    <a:stretch>
                      <a:fillRect/>
                    </a:stretch>
                  </pic:blipFill>
                  <pic:spPr>
                    <a:xfrm>
                      <a:off x="0" y="0"/>
                      <a:ext cx="4890035" cy="2270374"/>
                    </a:xfrm>
                    <a:prstGeom prst="rect">
                      <a:avLst/>
                    </a:prstGeom>
                  </pic:spPr>
                </pic:pic>
              </a:graphicData>
            </a:graphic>
          </wp:inline>
        </w:drawing>
      </w:r>
      <w:r w:rsidR="00FD525E">
        <w:rPr>
          <w:rFonts w:ascii="Arial" w:hAnsi="Arial" w:cs="Arial"/>
          <w:noProof/>
          <w:color w:val="FF0000"/>
          <w:sz w:val="20"/>
          <w:szCs w:val="20"/>
        </w:rPr>
        <w:drawing>
          <wp:inline distT="0" distB="0" distL="0" distR="0" wp14:anchorId="4ABDCA0A" wp14:editId="6DFCCA3B">
            <wp:extent cx="914400" cy="914400"/>
            <wp:effectExtent l="0" t="0" r="0" b="0"/>
            <wp:docPr id="36" name="Graphic 36" descr="Headphon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Headphones">
                      <a:hlinkClick r:id="rId23"/>
                    </pic:cNvPr>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a:off x="0" y="0"/>
                      <a:ext cx="914400" cy="914400"/>
                    </a:xfrm>
                    <a:prstGeom prst="rect">
                      <a:avLst/>
                    </a:prstGeom>
                  </pic:spPr>
                </pic:pic>
              </a:graphicData>
            </a:graphic>
          </wp:inline>
        </w:drawing>
      </w:r>
    </w:p>
    <w:p w:rsidR="00FD525E" w:rsidRDefault="00547A01" w:rsidP="0048079A">
      <w:pPr>
        <w:ind w:left="0"/>
        <w:rPr>
          <w:rFonts w:ascii="Arial" w:hAnsi="Arial" w:cs="Arial"/>
          <w:sz w:val="20"/>
          <w:szCs w:val="20"/>
        </w:rPr>
      </w:pPr>
      <w:r>
        <w:rPr>
          <w:rFonts w:ascii="Arial" w:hAnsi="Arial" w:cs="Arial"/>
          <w:sz w:val="20"/>
          <w:szCs w:val="20"/>
        </w:rPr>
        <w:t xml:space="preserve">Fliplet 2 was inspired by the teaching reading to beginners. Beginning literacy involves phonemic awareness and phonics. Beginning readers also </w:t>
      </w:r>
      <w:r w:rsidR="00AF08E2">
        <w:rPr>
          <w:rFonts w:ascii="Arial" w:hAnsi="Arial" w:cs="Arial"/>
          <w:sz w:val="20"/>
          <w:szCs w:val="20"/>
        </w:rPr>
        <w:t>must</w:t>
      </w:r>
      <w:r>
        <w:rPr>
          <w:rFonts w:ascii="Arial" w:hAnsi="Arial" w:cs="Arial"/>
          <w:sz w:val="20"/>
          <w:szCs w:val="20"/>
        </w:rPr>
        <w:t xml:space="preserve"> learn the alphabet. I spent many hours on Starfall.com this summer. For this fliplet story, I chose to focus on the different phonemes for “a”. I had never really considered how difficult it is for a beginning reader to know which phoneme is the correct one when they are faced with an unknown word. I</w:t>
      </w:r>
      <w:r w:rsidR="00622723">
        <w:rPr>
          <w:rFonts w:ascii="Arial" w:hAnsi="Arial" w:cs="Arial"/>
          <w:sz w:val="20"/>
          <w:szCs w:val="20"/>
        </w:rPr>
        <w:t xml:space="preserve"> did buy the people and borrow the fairy, but the car was designed using PowerPoint shapes. </w:t>
      </w:r>
      <w:r w:rsidR="00255FEC">
        <w:rPr>
          <w:rFonts w:ascii="Arial" w:hAnsi="Arial" w:cs="Arial"/>
          <w:sz w:val="20"/>
          <w:szCs w:val="20"/>
        </w:rPr>
        <w:t xml:space="preserve">Fliplet two with the audio file is also worth 3 files. </w:t>
      </w:r>
    </w:p>
    <w:p w:rsidR="00163648" w:rsidRDefault="00163648" w:rsidP="0048079A">
      <w:pPr>
        <w:ind w:left="0"/>
        <w:rPr>
          <w:rFonts w:ascii="Arial" w:hAnsi="Arial" w:cs="Arial"/>
          <w:sz w:val="20"/>
          <w:szCs w:val="20"/>
        </w:rPr>
      </w:pPr>
    </w:p>
    <w:p w:rsidR="00622723" w:rsidRDefault="002C14F3" w:rsidP="0048079A">
      <w:pPr>
        <w:ind w:left="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1" locked="0" layoutInCell="1" allowOverlap="1">
                <wp:simplePos x="0" y="0"/>
                <wp:positionH relativeFrom="column">
                  <wp:posOffset>5295900</wp:posOffset>
                </wp:positionH>
                <wp:positionV relativeFrom="paragraph">
                  <wp:posOffset>1779270</wp:posOffset>
                </wp:positionV>
                <wp:extent cx="1043940" cy="845820"/>
                <wp:effectExtent l="0" t="0" r="22860" b="11430"/>
                <wp:wrapNone/>
                <wp:docPr id="41" name="Rectangle 41"/>
                <wp:cNvGraphicFramePr/>
                <a:graphic xmlns:a="http://schemas.openxmlformats.org/drawingml/2006/main">
                  <a:graphicData uri="http://schemas.microsoft.com/office/word/2010/wordprocessingShape">
                    <wps:wsp>
                      <wps:cNvSpPr/>
                      <wps:spPr>
                        <a:xfrm>
                          <a:off x="0" y="0"/>
                          <a:ext cx="1043940" cy="84582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0404DC" id="Rectangle 41" o:spid="_x0000_s1026" style="position:absolute;margin-left:417pt;margin-top:140.1pt;width:82.2pt;height:66.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" fillcolor="#b8cce4 [1300]" strokecolor="#243f60 [1604]" strokeweight="2pt"/>
            </w:pict>
          </mc:Fallback>
        </mc:AlternateContent>
      </w:r>
      <w:r w:rsidR="00622723">
        <w:rPr>
          <w:rFonts w:ascii="Arial" w:hAnsi="Arial" w:cs="Arial"/>
          <w:noProof/>
          <w:sz w:val="20"/>
          <w:szCs w:val="20"/>
        </w:rPr>
        <w:drawing>
          <wp:inline distT="0" distB="0" distL="0" distR="0">
            <wp:extent cx="5334462" cy="2606266"/>
            <wp:effectExtent l="0" t="0" r="0" b="3810"/>
            <wp:docPr id="37" name="Picture 3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5334462" cy="2606266"/>
                    </a:xfrm>
                    <a:prstGeom prst="rect">
                      <a:avLst/>
                    </a:prstGeom>
                  </pic:spPr>
                </pic:pic>
              </a:graphicData>
            </a:graphic>
          </wp:inline>
        </w:drawing>
      </w:r>
      <w:r>
        <w:rPr>
          <w:rFonts w:ascii="Arial" w:hAnsi="Arial" w:cs="Arial"/>
          <w:noProof/>
          <w:sz w:val="20"/>
          <w:szCs w:val="20"/>
        </w:rPr>
        <w:drawing>
          <wp:inline distT="0" distB="0" distL="0" distR="0" wp14:anchorId="05356C30">
            <wp:extent cx="914400" cy="914400"/>
            <wp:effectExtent l="0" t="0" r="0" b="0"/>
            <wp:docPr id="39" name="Picture 3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rsidR="0048079A" w:rsidRDefault="006F2C17" w:rsidP="0048079A">
      <w:pPr>
        <w:ind w:left="0"/>
        <w:rPr>
          <w:rFonts w:ascii="Arial" w:hAnsi="Arial" w:cs="Arial"/>
          <w:color w:val="FF0000"/>
          <w:sz w:val="20"/>
          <w:szCs w:val="20"/>
        </w:rPr>
      </w:pPr>
      <w:r>
        <w:rPr>
          <w:rFonts w:ascii="Arial" w:hAnsi="Arial" w:cs="Arial"/>
          <w:sz w:val="20"/>
          <w:szCs w:val="20"/>
        </w:rPr>
        <w:t xml:space="preserve">. </w:t>
      </w:r>
    </w:p>
    <w:p w:rsidR="00F55319" w:rsidRPr="00713713" w:rsidRDefault="002C14F3" w:rsidP="00F55319">
      <w:pPr>
        <w:ind w:left="0"/>
        <w:rPr>
          <w:rFonts w:ascii="Arial" w:hAnsi="Arial" w:cs="Arial"/>
          <w:sz w:val="20"/>
          <w:szCs w:val="20"/>
        </w:rPr>
      </w:pPr>
      <w:r w:rsidRPr="00713713">
        <w:rPr>
          <w:rFonts w:ascii="Arial" w:hAnsi="Arial" w:cs="Arial"/>
          <w:sz w:val="20"/>
          <w:szCs w:val="20"/>
        </w:rPr>
        <w:t>In “Summer Fun”, Danny and Liam visit the Noah’s Ark Museum. Inside the ark, they find a park</w:t>
      </w:r>
      <w:r w:rsidR="00255FEC" w:rsidRPr="00713713">
        <w:rPr>
          <w:rFonts w:ascii="Arial" w:hAnsi="Arial" w:cs="Arial"/>
          <w:sz w:val="20"/>
          <w:szCs w:val="20"/>
        </w:rPr>
        <w:t xml:space="preserve">. I had started to create a story about the most common children’s bible stories, but I realized it would not be acceptable in most schools. At the same time, I was thinking about creating another alphabet story using animals for the letters of the alphabet. </w:t>
      </w:r>
      <w:r w:rsidR="00713713" w:rsidRPr="00713713">
        <w:rPr>
          <w:rFonts w:ascii="Arial" w:hAnsi="Arial" w:cs="Arial"/>
          <w:sz w:val="20"/>
          <w:szCs w:val="20"/>
        </w:rPr>
        <w:t xml:space="preserve">I combined the two ideas for this story. </w:t>
      </w:r>
      <w:r w:rsidRPr="00713713">
        <w:rPr>
          <w:rFonts w:ascii="Arial" w:hAnsi="Arial" w:cs="Arial"/>
          <w:sz w:val="20"/>
          <w:szCs w:val="20"/>
        </w:rPr>
        <w:t xml:space="preserve">The above illustration shows the boys inside the ark near the park. </w:t>
      </w:r>
      <w:r w:rsidR="00255FEC" w:rsidRPr="00713713">
        <w:rPr>
          <w:rFonts w:ascii="Arial" w:hAnsi="Arial" w:cs="Arial"/>
          <w:sz w:val="20"/>
          <w:szCs w:val="20"/>
        </w:rPr>
        <w:t xml:space="preserve">The boys do see some animal exhibits. The ones in the story were chosen for their rhymes. </w:t>
      </w:r>
      <w:r w:rsidRPr="00713713">
        <w:rPr>
          <w:rFonts w:ascii="Arial" w:hAnsi="Arial" w:cs="Arial"/>
          <w:sz w:val="20"/>
          <w:szCs w:val="20"/>
        </w:rPr>
        <w:t xml:space="preserve">I bought the people on teacherspayteachers.com and </w:t>
      </w:r>
      <w:r w:rsidR="00255FEC" w:rsidRPr="00713713">
        <w:rPr>
          <w:rFonts w:ascii="Arial" w:hAnsi="Arial" w:cs="Arial"/>
          <w:sz w:val="20"/>
          <w:szCs w:val="20"/>
        </w:rPr>
        <w:t xml:space="preserve">copied the park clipart, but the ark was created using PowerPoint shapes. </w:t>
      </w:r>
    </w:p>
    <w:p w:rsidR="00F55319" w:rsidRDefault="00F55319" w:rsidP="00F55319">
      <w:pPr>
        <w:ind w:left="0"/>
        <w:jc w:val="center"/>
        <w:rPr>
          <w:rFonts w:ascii="Arial" w:hAnsi="Arial" w:cs="Arial"/>
          <w:color w:val="FF0000"/>
          <w:sz w:val="20"/>
          <w:szCs w:val="20"/>
        </w:rPr>
      </w:pPr>
    </w:p>
    <w:p w:rsidR="00A11918" w:rsidRDefault="00FD2443" w:rsidP="003506C3">
      <w:pPr>
        <w:pStyle w:val="ListParagraph"/>
        <w:numPr>
          <w:ilvl w:val="0"/>
          <w:numId w:val="25"/>
        </w:numPr>
        <w:rPr>
          <w:rFonts w:ascii="Arial" w:hAnsi="Arial" w:cs="Arial"/>
          <w:sz w:val="20"/>
          <w:szCs w:val="20"/>
        </w:rPr>
      </w:pPr>
      <w:r w:rsidRPr="003506C3">
        <w:rPr>
          <w:rFonts w:ascii="Arial" w:hAnsi="Arial" w:cs="Arial"/>
          <w:color w:val="000000"/>
          <w:sz w:val="20"/>
          <w:szCs w:val="20"/>
        </w:rPr>
        <w:t>7</w:t>
      </w:r>
      <w:r w:rsidR="006C468E" w:rsidRPr="003506C3">
        <w:rPr>
          <w:rFonts w:ascii="Arial" w:hAnsi="Arial" w:cs="Arial"/>
          <w:color w:val="000000"/>
          <w:sz w:val="20"/>
          <w:szCs w:val="20"/>
        </w:rPr>
        <w:t xml:space="preserve">. </w:t>
      </w:r>
      <w:r w:rsidR="00B46ED7" w:rsidRPr="003506C3">
        <w:rPr>
          <w:rFonts w:ascii="Arial" w:hAnsi="Arial" w:cs="Arial"/>
          <w:b/>
          <w:sz w:val="20"/>
          <w:szCs w:val="20"/>
        </w:rPr>
        <w:t xml:space="preserve">Visually Describe </w:t>
      </w:r>
      <w:r w:rsidR="00756572" w:rsidRPr="003506C3">
        <w:rPr>
          <w:rFonts w:ascii="Arial" w:hAnsi="Arial" w:cs="Arial"/>
          <w:b/>
          <w:sz w:val="20"/>
          <w:szCs w:val="20"/>
        </w:rPr>
        <w:t xml:space="preserve">At Least </w:t>
      </w:r>
      <w:r w:rsidR="00BC38EC" w:rsidRPr="003506C3">
        <w:rPr>
          <w:rFonts w:ascii="Arial" w:hAnsi="Arial" w:cs="Arial"/>
          <w:b/>
          <w:sz w:val="20"/>
          <w:szCs w:val="20"/>
        </w:rPr>
        <w:t>1</w:t>
      </w:r>
      <w:r w:rsidR="0048079A" w:rsidRPr="003506C3">
        <w:rPr>
          <w:rFonts w:ascii="Arial" w:hAnsi="Arial" w:cs="Arial"/>
          <w:b/>
          <w:sz w:val="20"/>
          <w:szCs w:val="20"/>
        </w:rPr>
        <w:t>0</w:t>
      </w:r>
      <w:r w:rsidR="00012444" w:rsidRPr="003506C3">
        <w:rPr>
          <w:rFonts w:ascii="Arial" w:hAnsi="Arial" w:cs="Arial"/>
          <w:b/>
          <w:sz w:val="20"/>
          <w:szCs w:val="20"/>
        </w:rPr>
        <w:t xml:space="preserve"> </w:t>
      </w:r>
      <w:r w:rsidR="007B3AC4" w:rsidRPr="003506C3">
        <w:rPr>
          <w:rFonts w:ascii="Arial" w:hAnsi="Arial" w:cs="Arial"/>
          <w:b/>
          <w:sz w:val="20"/>
          <w:szCs w:val="20"/>
        </w:rPr>
        <w:t>P</w:t>
      </w:r>
      <w:r w:rsidR="00AE3BD2" w:rsidRPr="003506C3">
        <w:rPr>
          <w:rFonts w:ascii="Arial" w:hAnsi="Arial" w:cs="Arial"/>
          <w:b/>
          <w:sz w:val="20"/>
          <w:szCs w:val="20"/>
        </w:rPr>
        <w:t xml:space="preserve">rofessional </w:t>
      </w:r>
      <w:r w:rsidR="002A54E6" w:rsidRPr="003506C3">
        <w:rPr>
          <w:rFonts w:ascii="Arial" w:hAnsi="Arial" w:cs="Arial"/>
          <w:b/>
          <w:sz w:val="20"/>
          <w:szCs w:val="20"/>
        </w:rPr>
        <w:t>“</w:t>
      </w:r>
      <w:r w:rsidR="007B3AC4" w:rsidRPr="003506C3">
        <w:rPr>
          <w:rFonts w:ascii="Arial" w:hAnsi="Arial" w:cs="Arial"/>
          <w:b/>
          <w:sz w:val="20"/>
          <w:szCs w:val="20"/>
        </w:rPr>
        <w:t xml:space="preserve">Visual </w:t>
      </w:r>
      <w:r w:rsidR="001B5ED5" w:rsidRPr="003506C3">
        <w:rPr>
          <w:rFonts w:ascii="Arial" w:hAnsi="Arial" w:cs="Arial"/>
          <w:b/>
          <w:sz w:val="20"/>
          <w:szCs w:val="20"/>
        </w:rPr>
        <w:t xml:space="preserve">Professional Diary </w:t>
      </w:r>
      <w:r w:rsidR="007B3AC4" w:rsidRPr="003506C3">
        <w:rPr>
          <w:rFonts w:ascii="Arial" w:hAnsi="Arial" w:cs="Arial"/>
          <w:b/>
          <w:sz w:val="20"/>
          <w:szCs w:val="20"/>
        </w:rPr>
        <w:t>R</w:t>
      </w:r>
      <w:r w:rsidR="00AE3BD2" w:rsidRPr="003506C3">
        <w:rPr>
          <w:rFonts w:ascii="Arial" w:hAnsi="Arial" w:cs="Arial"/>
          <w:b/>
          <w:sz w:val="20"/>
          <w:szCs w:val="20"/>
        </w:rPr>
        <w:t>eflections”</w:t>
      </w:r>
      <w:r w:rsidR="007B3AC4" w:rsidRPr="003506C3">
        <w:rPr>
          <w:rFonts w:ascii="Arial" w:hAnsi="Arial" w:cs="Arial"/>
          <w:b/>
          <w:sz w:val="20"/>
          <w:szCs w:val="20"/>
        </w:rPr>
        <w:t xml:space="preserve">. </w:t>
      </w:r>
      <w:r w:rsidR="00BC38EC" w:rsidRPr="003506C3">
        <w:rPr>
          <w:rFonts w:ascii="Arial" w:hAnsi="Arial" w:cs="Arial"/>
          <w:sz w:val="20"/>
          <w:szCs w:val="20"/>
        </w:rPr>
        <w:t xml:space="preserve">Provide </w:t>
      </w:r>
      <w:r w:rsidR="00D16124" w:rsidRPr="003506C3">
        <w:rPr>
          <w:rFonts w:ascii="Arial" w:hAnsi="Arial" w:cs="Arial"/>
          <w:sz w:val="20"/>
          <w:szCs w:val="20"/>
        </w:rPr>
        <w:t xml:space="preserve">captured images that actively link to at least 10 </w:t>
      </w:r>
      <w:r w:rsidR="001B5ED5" w:rsidRPr="003506C3">
        <w:rPr>
          <w:rFonts w:ascii="Arial" w:hAnsi="Arial" w:cs="Arial"/>
          <w:sz w:val="20"/>
          <w:szCs w:val="20"/>
        </w:rPr>
        <w:t xml:space="preserve">online visual professional diary reflections (VPDRs). </w:t>
      </w:r>
      <w:r w:rsidR="002A54E6" w:rsidRPr="003506C3">
        <w:rPr>
          <w:rFonts w:ascii="Arial" w:hAnsi="Arial" w:cs="Arial"/>
          <w:sz w:val="20"/>
          <w:szCs w:val="20"/>
        </w:rPr>
        <w:t>(</w:t>
      </w:r>
      <w:r w:rsidR="00D44F15" w:rsidRPr="003506C3">
        <w:rPr>
          <w:rFonts w:ascii="Arial" w:hAnsi="Arial" w:cs="Arial"/>
          <w:sz w:val="20"/>
          <w:szCs w:val="20"/>
        </w:rPr>
        <w:t>150</w:t>
      </w:r>
      <w:r w:rsidR="002A54E6" w:rsidRPr="003506C3">
        <w:rPr>
          <w:rFonts w:ascii="Arial" w:hAnsi="Arial" w:cs="Arial"/>
          <w:sz w:val="20"/>
          <w:szCs w:val="20"/>
        </w:rPr>
        <w:t xml:space="preserve"> pts</w:t>
      </w:r>
      <w:r w:rsidR="00D6042A" w:rsidRPr="003506C3">
        <w:rPr>
          <w:rFonts w:ascii="Arial" w:hAnsi="Arial" w:cs="Arial"/>
          <w:sz w:val="20"/>
          <w:szCs w:val="20"/>
        </w:rPr>
        <w:t>)</w:t>
      </w:r>
      <w:r w:rsidR="00F43B64" w:rsidRPr="003506C3">
        <w:rPr>
          <w:rFonts w:ascii="Arial" w:hAnsi="Arial" w:cs="Arial"/>
          <w:sz w:val="20"/>
          <w:szCs w:val="20"/>
        </w:rPr>
        <w:t>.</w:t>
      </w:r>
      <w:r w:rsidR="00DF254F" w:rsidRPr="003506C3">
        <w:rPr>
          <w:rFonts w:ascii="Arial" w:hAnsi="Arial" w:cs="Arial"/>
          <w:sz w:val="20"/>
          <w:szCs w:val="20"/>
        </w:rPr>
        <w:t xml:space="preserve"> </w:t>
      </w:r>
    </w:p>
    <w:p w:rsidR="00A11918" w:rsidRDefault="00F149FF" w:rsidP="003506C3">
      <w:pPr>
        <w:pStyle w:val="ListParagraph"/>
        <w:numPr>
          <w:ilvl w:val="0"/>
          <w:numId w:val="25"/>
        </w:numPr>
        <w:rPr>
          <w:rFonts w:ascii="Arial" w:hAnsi="Arial" w:cs="Arial"/>
          <w:sz w:val="20"/>
          <w:szCs w:val="20"/>
        </w:rPr>
      </w:pPr>
      <w:r w:rsidRPr="003506C3">
        <w:rPr>
          <w:rFonts w:ascii="Arial" w:hAnsi="Arial" w:cs="Arial"/>
          <w:sz w:val="20"/>
          <w:szCs w:val="20"/>
        </w:rPr>
        <w:br/>
      </w:r>
      <w:r w:rsidR="00A11918">
        <w:rPr>
          <w:rFonts w:ascii="Arial" w:hAnsi="Arial" w:cs="Arial"/>
          <w:sz w:val="20"/>
          <w:szCs w:val="20"/>
        </w:rPr>
        <w:t xml:space="preserve">The number of the vpdr’s are not in the order of when they were created. At the beginning of the semester, I had some technical difficulties. I had some vpdr’s saved as examples. When I became comfortable with making vpdr’s, I deleted the examples. I wanted to start at 1, so I started over with 1 on the new vpdr’s. </w:t>
      </w:r>
    </w:p>
    <w:p w:rsidR="0086205E" w:rsidRDefault="003506C3" w:rsidP="003506C3">
      <w:pPr>
        <w:pStyle w:val="ListParagraph"/>
        <w:numPr>
          <w:ilvl w:val="0"/>
          <w:numId w:val="25"/>
        </w:numPr>
        <w:rPr>
          <w:rFonts w:ascii="Arial" w:hAnsi="Arial" w:cs="Arial"/>
          <w:sz w:val="20"/>
          <w:szCs w:val="20"/>
        </w:rPr>
      </w:pPr>
      <w:r w:rsidRPr="003506C3">
        <w:rPr>
          <w:rFonts w:ascii="Arial" w:hAnsi="Arial" w:cs="Arial"/>
          <w:sz w:val="20"/>
          <w:szCs w:val="20"/>
        </w:rPr>
        <w:lastRenderedPageBreak/>
        <w:t xml:space="preserve">                  </w:t>
      </w:r>
      <w:r>
        <w:rPr>
          <w:noProof/>
        </w:rPr>
        <w:drawing>
          <wp:inline distT="0" distB="0" distL="0" distR="0">
            <wp:extent cx="5334462" cy="3010161"/>
            <wp:effectExtent l="0" t="0" r="0" b="0"/>
            <wp:docPr id="42" name="Picture 4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5334462" cy="3010161"/>
                    </a:xfrm>
                    <a:prstGeom prst="rect">
                      <a:avLst/>
                    </a:prstGeom>
                  </pic:spPr>
                </pic:pic>
              </a:graphicData>
            </a:graphic>
          </wp:inline>
        </w:drawing>
      </w:r>
    </w:p>
    <w:p w:rsidR="0086205E" w:rsidRDefault="0086205E" w:rsidP="0086205E">
      <w:pPr>
        <w:rPr>
          <w:rFonts w:ascii="Arial" w:hAnsi="Arial" w:cs="Arial"/>
          <w:sz w:val="20"/>
          <w:szCs w:val="20"/>
        </w:rPr>
      </w:pPr>
    </w:p>
    <w:p w:rsidR="00C01ED5" w:rsidRDefault="0086205E" w:rsidP="00C01ED5">
      <w:r>
        <w:t xml:space="preserve">VPDR-01 gives resources related to the stages of the writing process. The presentation has articles from writing centers at universities. It also has a blog post. Understood.org is one of the references used. The last resource is </w:t>
      </w:r>
      <w:r w:rsidR="00C01ED5">
        <w:t xml:space="preserve">readingrockets.org, which has many resources for all areas of literacy for educators as well as parents. </w:t>
      </w:r>
    </w:p>
    <w:p w:rsidR="00FD1E60" w:rsidRDefault="00FD1E60" w:rsidP="00C01ED5"/>
    <w:p w:rsidR="00C01ED5" w:rsidRDefault="003506C3" w:rsidP="00C01ED5">
      <w:r>
        <w:rPr>
          <w:noProof/>
        </w:rPr>
        <w:drawing>
          <wp:inline distT="0" distB="0" distL="0" distR="0">
            <wp:extent cx="5334462" cy="3162574"/>
            <wp:effectExtent l="0" t="0" r="0" b="0"/>
            <wp:docPr id="43" name="Picture 4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31"/>
                    </pic:cNvPr>
                    <pic:cNvPicPr/>
                  </pic:nvPicPr>
                  <pic:blipFill>
                    <a:blip r:embed="rId32">
                      <a:extLst>
                        <a:ext uri="{28A0092B-C50C-407E-A947-70E740481C1C}">
                          <a14:useLocalDpi xmlns:a14="http://schemas.microsoft.com/office/drawing/2010/main" val="0"/>
                        </a:ext>
                      </a:extLst>
                    </a:blip>
                    <a:stretch>
                      <a:fillRect/>
                    </a:stretch>
                  </pic:blipFill>
                  <pic:spPr>
                    <a:xfrm>
                      <a:off x="0" y="0"/>
                      <a:ext cx="5334462" cy="3162574"/>
                    </a:xfrm>
                    <a:prstGeom prst="rect">
                      <a:avLst/>
                    </a:prstGeom>
                  </pic:spPr>
                </pic:pic>
              </a:graphicData>
            </a:graphic>
          </wp:inline>
        </w:drawing>
      </w:r>
    </w:p>
    <w:p w:rsidR="00FD1E60" w:rsidRDefault="00FD1E60" w:rsidP="00C01ED5"/>
    <w:p w:rsidR="00C01ED5" w:rsidRDefault="00A11918" w:rsidP="00C01ED5">
      <w:r>
        <w:t xml:space="preserve">The second </w:t>
      </w:r>
      <w:r w:rsidR="00C01ED5">
        <w:t xml:space="preserve">VPDR is an overall picture of syllables. It gives a reason to want to know about syllables. Some of the videos explain syllables and the types of syllables. The door frames each lead to a video about the corresponding categories of syllables: open or closed. For beginning readers, Elkonin Boxes can be used to teach syllabication. Each of the </w:t>
      </w:r>
      <w:r w:rsidR="005C757C">
        <w:t xml:space="preserve">items of the diagram lead to a different video about syllabication. </w:t>
      </w:r>
    </w:p>
    <w:p w:rsidR="005C757C" w:rsidRDefault="005C757C" w:rsidP="00C01ED5"/>
    <w:p w:rsidR="005C757C" w:rsidRDefault="003506C3" w:rsidP="00C01ED5">
      <w:pPr>
        <w:rPr>
          <w:rFonts w:ascii="Arial" w:hAnsi="Arial" w:cs="Arial"/>
          <w:sz w:val="20"/>
          <w:szCs w:val="20"/>
        </w:rPr>
      </w:pPr>
      <w:r>
        <w:rPr>
          <w:noProof/>
        </w:rPr>
        <w:lastRenderedPageBreak/>
        <w:drawing>
          <wp:inline distT="0" distB="0" distL="0" distR="0">
            <wp:extent cx="5334462" cy="2964437"/>
            <wp:effectExtent l="0" t="0" r="0" b="7620"/>
            <wp:docPr id="44" name="Picture 4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5334462" cy="2964437"/>
                    </a:xfrm>
                    <a:prstGeom prst="rect">
                      <a:avLst/>
                    </a:prstGeom>
                  </pic:spPr>
                </pic:pic>
              </a:graphicData>
            </a:graphic>
          </wp:inline>
        </w:drawing>
      </w:r>
    </w:p>
    <w:p w:rsidR="00A11918" w:rsidRDefault="00A11918" w:rsidP="00C01ED5">
      <w:pPr>
        <w:rPr>
          <w:rFonts w:ascii="Arial" w:hAnsi="Arial" w:cs="Arial"/>
          <w:sz w:val="20"/>
          <w:szCs w:val="20"/>
        </w:rPr>
      </w:pPr>
    </w:p>
    <w:p w:rsidR="00FD1E60" w:rsidRDefault="00FD1E60" w:rsidP="00C01ED5">
      <w:pPr>
        <w:rPr>
          <w:rFonts w:ascii="Arial" w:hAnsi="Arial" w:cs="Arial"/>
          <w:sz w:val="20"/>
          <w:szCs w:val="20"/>
        </w:rPr>
      </w:pPr>
    </w:p>
    <w:p w:rsidR="00A11918" w:rsidRDefault="00A11918" w:rsidP="00C01ED5">
      <w:pPr>
        <w:rPr>
          <w:rFonts w:ascii="Arial" w:hAnsi="Arial" w:cs="Arial"/>
          <w:sz w:val="20"/>
          <w:szCs w:val="20"/>
        </w:rPr>
      </w:pPr>
      <w:r>
        <w:rPr>
          <w:rFonts w:ascii="Arial" w:hAnsi="Arial" w:cs="Arial"/>
          <w:sz w:val="20"/>
          <w:szCs w:val="20"/>
        </w:rPr>
        <w:t>VPDR-03</w:t>
      </w:r>
      <w:r w:rsidR="006944AD">
        <w:rPr>
          <w:rFonts w:ascii="Arial" w:hAnsi="Arial" w:cs="Arial"/>
          <w:sz w:val="20"/>
          <w:szCs w:val="20"/>
        </w:rPr>
        <w:t xml:space="preserve"> is a tutorial presentation and video on inserting an image into a Moodle Forum. I used Snag-It to capture the photos and large stepped numbers. I also used PowerPoint arrows to annotate for clarity. </w:t>
      </w:r>
    </w:p>
    <w:p w:rsidR="006944AD" w:rsidRDefault="006944AD" w:rsidP="00C01ED5">
      <w:pPr>
        <w:rPr>
          <w:rFonts w:ascii="Arial" w:hAnsi="Arial" w:cs="Arial"/>
          <w:sz w:val="20"/>
          <w:szCs w:val="20"/>
        </w:rPr>
      </w:pPr>
    </w:p>
    <w:p w:rsidR="006944AD" w:rsidRDefault="006944AD" w:rsidP="006944AD">
      <w:pPr>
        <w:ind w:left="0"/>
        <w:rPr>
          <w:rFonts w:ascii="Arial" w:hAnsi="Arial" w:cs="Arial"/>
          <w:sz w:val="20"/>
          <w:szCs w:val="20"/>
        </w:rPr>
      </w:pPr>
    </w:p>
    <w:p w:rsidR="006944AD" w:rsidRDefault="003506C3" w:rsidP="00C01ED5">
      <w:pPr>
        <w:rPr>
          <w:rFonts w:ascii="Arial" w:hAnsi="Arial" w:cs="Arial"/>
          <w:sz w:val="20"/>
          <w:szCs w:val="20"/>
        </w:rPr>
      </w:pPr>
      <w:r>
        <w:rPr>
          <w:noProof/>
        </w:rPr>
        <w:drawing>
          <wp:inline distT="0" distB="0" distL="0" distR="0">
            <wp:extent cx="5334462" cy="3025402"/>
            <wp:effectExtent l="0" t="0" r="0" b="3810"/>
            <wp:docPr id="45" name="Picture 4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35"/>
                    </pic:cNvPr>
                    <pic:cNvPicPr/>
                  </pic:nvPicPr>
                  <pic:blipFill>
                    <a:blip r:embed="rId36">
                      <a:extLst>
                        <a:ext uri="{28A0092B-C50C-407E-A947-70E740481C1C}">
                          <a14:useLocalDpi xmlns:a14="http://schemas.microsoft.com/office/drawing/2010/main" val="0"/>
                        </a:ext>
                      </a:extLst>
                    </a:blip>
                    <a:stretch>
                      <a:fillRect/>
                    </a:stretch>
                  </pic:blipFill>
                  <pic:spPr>
                    <a:xfrm>
                      <a:off x="0" y="0"/>
                      <a:ext cx="5334462" cy="3025402"/>
                    </a:xfrm>
                    <a:prstGeom prst="rect">
                      <a:avLst/>
                    </a:prstGeom>
                  </pic:spPr>
                </pic:pic>
              </a:graphicData>
            </a:graphic>
          </wp:inline>
        </w:drawing>
      </w:r>
    </w:p>
    <w:p w:rsidR="00FD1E60" w:rsidRDefault="00FD1E60" w:rsidP="00C01ED5">
      <w:pPr>
        <w:rPr>
          <w:rFonts w:ascii="Arial" w:hAnsi="Arial" w:cs="Arial"/>
          <w:sz w:val="20"/>
          <w:szCs w:val="20"/>
        </w:rPr>
      </w:pPr>
    </w:p>
    <w:p w:rsidR="006944AD" w:rsidRDefault="006944AD" w:rsidP="00C01ED5">
      <w:pPr>
        <w:rPr>
          <w:rFonts w:ascii="Arial" w:hAnsi="Arial" w:cs="Arial"/>
          <w:sz w:val="20"/>
          <w:szCs w:val="20"/>
        </w:rPr>
      </w:pPr>
      <w:r>
        <w:rPr>
          <w:rFonts w:ascii="Arial" w:hAnsi="Arial" w:cs="Arial"/>
          <w:sz w:val="20"/>
          <w:szCs w:val="20"/>
        </w:rPr>
        <w:t xml:space="preserve">The fourth vpdr was an exploration of a PowerPoint Kiosk Presentation. It was also a lesson with using Snag-It and screencast.com for videoing on-screen navigating, recording audio to explain the navigations, and having the file saved in screencast.com for online access. </w:t>
      </w:r>
    </w:p>
    <w:p w:rsidR="006944AD" w:rsidRDefault="006944AD" w:rsidP="00C01ED5">
      <w:pPr>
        <w:rPr>
          <w:rFonts w:ascii="Arial" w:hAnsi="Arial" w:cs="Arial"/>
          <w:sz w:val="20"/>
          <w:szCs w:val="20"/>
        </w:rPr>
      </w:pPr>
    </w:p>
    <w:p w:rsidR="006944AD" w:rsidRDefault="006944AD" w:rsidP="00C01ED5">
      <w:pPr>
        <w:rPr>
          <w:rFonts w:ascii="Arial" w:hAnsi="Arial" w:cs="Arial"/>
          <w:sz w:val="20"/>
          <w:szCs w:val="20"/>
        </w:rPr>
      </w:pPr>
    </w:p>
    <w:p w:rsidR="002A214C" w:rsidRDefault="003506C3" w:rsidP="00C01ED5">
      <w:pPr>
        <w:rPr>
          <w:rFonts w:ascii="Arial" w:hAnsi="Arial" w:cs="Arial"/>
          <w:sz w:val="20"/>
          <w:szCs w:val="20"/>
        </w:rPr>
      </w:pPr>
      <w:r>
        <w:rPr>
          <w:noProof/>
        </w:rPr>
        <w:lastRenderedPageBreak/>
        <w:drawing>
          <wp:inline distT="0" distB="0" distL="0" distR="0">
            <wp:extent cx="5334462" cy="3010161"/>
            <wp:effectExtent l="0" t="0" r="0" b="0"/>
            <wp:docPr id="46" name="Picture 4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37"/>
                    </pic:cNvPr>
                    <pic:cNvPicPr/>
                  </pic:nvPicPr>
                  <pic:blipFill>
                    <a:blip r:embed="rId38">
                      <a:extLst>
                        <a:ext uri="{28A0092B-C50C-407E-A947-70E740481C1C}">
                          <a14:useLocalDpi xmlns:a14="http://schemas.microsoft.com/office/drawing/2010/main" val="0"/>
                        </a:ext>
                      </a:extLst>
                    </a:blip>
                    <a:stretch>
                      <a:fillRect/>
                    </a:stretch>
                  </pic:blipFill>
                  <pic:spPr>
                    <a:xfrm>
                      <a:off x="0" y="0"/>
                      <a:ext cx="5334462" cy="3010161"/>
                    </a:xfrm>
                    <a:prstGeom prst="rect">
                      <a:avLst/>
                    </a:prstGeom>
                  </pic:spPr>
                </pic:pic>
              </a:graphicData>
            </a:graphic>
          </wp:inline>
        </w:drawing>
      </w:r>
    </w:p>
    <w:p w:rsidR="00FD1E60" w:rsidRDefault="00FD1E60" w:rsidP="00C01ED5">
      <w:pPr>
        <w:rPr>
          <w:rFonts w:ascii="Arial" w:hAnsi="Arial" w:cs="Arial"/>
          <w:sz w:val="20"/>
          <w:szCs w:val="20"/>
        </w:rPr>
      </w:pPr>
    </w:p>
    <w:p w:rsidR="004E327D" w:rsidRDefault="004E327D" w:rsidP="00C01ED5">
      <w:pPr>
        <w:rPr>
          <w:rFonts w:ascii="Arial" w:hAnsi="Arial" w:cs="Arial"/>
          <w:sz w:val="20"/>
          <w:szCs w:val="20"/>
        </w:rPr>
      </w:pPr>
      <w:r>
        <w:rPr>
          <w:rFonts w:ascii="Arial" w:hAnsi="Arial" w:cs="Arial"/>
          <w:sz w:val="20"/>
          <w:szCs w:val="20"/>
        </w:rPr>
        <w:t xml:space="preserve">VPDR-05 is totally unrelated to the other vpdr’s. This was my training vpdr. It was posted in the Explicit Feedback Forum and was modified as an instructional tool. It was the first one completed as part of the you choose your topic. This vpdr explores the effects of sugar on the body. It has articles from the NPR and BBC news sites. </w:t>
      </w:r>
    </w:p>
    <w:p w:rsidR="00FD1E60" w:rsidRDefault="00FD1E60" w:rsidP="00C01ED5">
      <w:pPr>
        <w:rPr>
          <w:rFonts w:ascii="Arial" w:hAnsi="Arial" w:cs="Arial"/>
          <w:sz w:val="20"/>
          <w:szCs w:val="20"/>
        </w:rPr>
      </w:pPr>
    </w:p>
    <w:p w:rsidR="004E327D" w:rsidRDefault="003506C3" w:rsidP="00C01ED5">
      <w:pPr>
        <w:rPr>
          <w:rFonts w:ascii="Arial" w:hAnsi="Arial" w:cs="Arial"/>
          <w:sz w:val="20"/>
          <w:szCs w:val="20"/>
        </w:rPr>
      </w:pPr>
      <w:r>
        <w:rPr>
          <w:noProof/>
        </w:rPr>
        <w:drawing>
          <wp:inline distT="0" distB="0" distL="0" distR="0">
            <wp:extent cx="5334462" cy="2949196"/>
            <wp:effectExtent l="0" t="0" r="0" b="3810"/>
            <wp:docPr id="47" name="Picture 4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5334462" cy="2949196"/>
                    </a:xfrm>
                    <a:prstGeom prst="rect">
                      <a:avLst/>
                    </a:prstGeom>
                  </pic:spPr>
                </pic:pic>
              </a:graphicData>
            </a:graphic>
          </wp:inline>
        </w:drawing>
      </w:r>
    </w:p>
    <w:p w:rsidR="00FD1E60" w:rsidRDefault="00FD1E60" w:rsidP="00C01ED5">
      <w:pPr>
        <w:rPr>
          <w:rFonts w:ascii="Arial" w:hAnsi="Arial" w:cs="Arial"/>
          <w:sz w:val="20"/>
          <w:szCs w:val="20"/>
        </w:rPr>
      </w:pPr>
    </w:p>
    <w:p w:rsidR="004E327D" w:rsidRDefault="00D97CF5" w:rsidP="00C01ED5">
      <w:pPr>
        <w:rPr>
          <w:rFonts w:ascii="Arial" w:hAnsi="Arial" w:cs="Arial"/>
          <w:sz w:val="20"/>
          <w:szCs w:val="20"/>
        </w:rPr>
      </w:pPr>
      <w:r>
        <w:rPr>
          <w:rFonts w:ascii="Arial" w:hAnsi="Arial" w:cs="Arial"/>
          <w:sz w:val="20"/>
          <w:szCs w:val="20"/>
        </w:rPr>
        <w:t xml:space="preserve">In vpdr-06, there are tutorial videos and a link to the Snag-it tutorial page. I did not learn how to copy my working folder into the online folder until the final. I was dragging and dropping to transfer files back and forth from the local to the remote locations. The first video is a demonstration showing me how to drag and drop. The next presentation came from a question another student had about a collage feature in Snag-it. I also included the tutorial page for us to learn new functions of Snag-It. </w:t>
      </w:r>
    </w:p>
    <w:p w:rsidR="00D97CF5" w:rsidRDefault="00D97CF5" w:rsidP="00C01ED5">
      <w:pPr>
        <w:rPr>
          <w:rFonts w:ascii="Arial" w:hAnsi="Arial" w:cs="Arial"/>
          <w:sz w:val="20"/>
          <w:szCs w:val="20"/>
        </w:rPr>
      </w:pPr>
    </w:p>
    <w:p w:rsidR="00D97CF5" w:rsidRDefault="003506C3" w:rsidP="00C01ED5">
      <w:pPr>
        <w:rPr>
          <w:rFonts w:ascii="Arial" w:hAnsi="Arial" w:cs="Arial"/>
          <w:sz w:val="20"/>
          <w:szCs w:val="20"/>
        </w:rPr>
      </w:pPr>
      <w:r>
        <w:rPr>
          <w:noProof/>
        </w:rPr>
        <w:lastRenderedPageBreak/>
        <w:drawing>
          <wp:inline distT="0" distB="0" distL="0" distR="0">
            <wp:extent cx="5334462" cy="2979678"/>
            <wp:effectExtent l="0" t="0" r="0" b="0"/>
            <wp:docPr id="48" name="Picture 4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41"/>
                    </pic:cNvPr>
                    <pic:cNvPicPr/>
                  </pic:nvPicPr>
                  <pic:blipFill>
                    <a:blip r:embed="rId42">
                      <a:extLst>
                        <a:ext uri="{28A0092B-C50C-407E-A947-70E740481C1C}">
                          <a14:useLocalDpi xmlns:a14="http://schemas.microsoft.com/office/drawing/2010/main" val="0"/>
                        </a:ext>
                      </a:extLst>
                    </a:blip>
                    <a:stretch>
                      <a:fillRect/>
                    </a:stretch>
                  </pic:blipFill>
                  <pic:spPr>
                    <a:xfrm>
                      <a:off x="0" y="0"/>
                      <a:ext cx="5334462" cy="2979678"/>
                    </a:xfrm>
                    <a:prstGeom prst="rect">
                      <a:avLst/>
                    </a:prstGeom>
                  </pic:spPr>
                </pic:pic>
              </a:graphicData>
            </a:graphic>
          </wp:inline>
        </w:drawing>
      </w:r>
    </w:p>
    <w:p w:rsidR="00FD1E60" w:rsidRDefault="00FD1E60" w:rsidP="00C01ED5">
      <w:pPr>
        <w:rPr>
          <w:rFonts w:ascii="Arial" w:hAnsi="Arial" w:cs="Arial"/>
          <w:sz w:val="20"/>
          <w:szCs w:val="20"/>
        </w:rPr>
      </w:pPr>
    </w:p>
    <w:p w:rsidR="00D97CF5" w:rsidRDefault="00D97CF5" w:rsidP="00C01ED5">
      <w:pPr>
        <w:rPr>
          <w:rFonts w:ascii="Arial" w:hAnsi="Arial" w:cs="Arial"/>
          <w:sz w:val="20"/>
          <w:szCs w:val="20"/>
        </w:rPr>
      </w:pPr>
      <w:r>
        <w:rPr>
          <w:rFonts w:ascii="Arial" w:hAnsi="Arial" w:cs="Arial"/>
          <w:sz w:val="20"/>
          <w:szCs w:val="20"/>
        </w:rPr>
        <w:t>Technology is being used more and more in the classrooms</w:t>
      </w:r>
      <w:r w:rsidR="00CF591E">
        <w:rPr>
          <w:rFonts w:ascii="Arial" w:hAnsi="Arial" w:cs="Arial"/>
          <w:sz w:val="20"/>
          <w:szCs w:val="20"/>
        </w:rPr>
        <w:t xml:space="preserve"> as evidenced by vpdr-08</w:t>
      </w:r>
      <w:r>
        <w:rPr>
          <w:rFonts w:ascii="Arial" w:hAnsi="Arial" w:cs="Arial"/>
          <w:sz w:val="20"/>
          <w:szCs w:val="20"/>
        </w:rPr>
        <w:t xml:space="preserve">. Children are using media to assist them with learning to read. It starts with educational television </w:t>
      </w:r>
      <w:r w:rsidR="00CF591E">
        <w:rPr>
          <w:rFonts w:ascii="Arial" w:hAnsi="Arial" w:cs="Arial"/>
          <w:sz w:val="20"/>
          <w:szCs w:val="20"/>
        </w:rPr>
        <w:t xml:space="preserve">programs and videos teaching the children the letters of the alphabet. </w:t>
      </w:r>
      <w:r w:rsidR="00AF08E2">
        <w:rPr>
          <w:rFonts w:ascii="Arial" w:hAnsi="Arial" w:cs="Arial"/>
          <w:sz w:val="20"/>
          <w:szCs w:val="20"/>
        </w:rPr>
        <w:t>R</w:t>
      </w:r>
      <w:r w:rsidR="00CF591E">
        <w:rPr>
          <w:rFonts w:ascii="Arial" w:hAnsi="Arial" w:cs="Arial"/>
          <w:sz w:val="20"/>
          <w:szCs w:val="20"/>
        </w:rPr>
        <w:t>eading</w:t>
      </w:r>
      <w:r w:rsidR="00AF08E2">
        <w:rPr>
          <w:rFonts w:ascii="Arial" w:hAnsi="Arial" w:cs="Arial"/>
          <w:sz w:val="20"/>
          <w:szCs w:val="20"/>
        </w:rPr>
        <w:t>r</w:t>
      </w:r>
      <w:r w:rsidR="00CF591E">
        <w:rPr>
          <w:rFonts w:ascii="Arial" w:hAnsi="Arial" w:cs="Arial"/>
          <w:sz w:val="20"/>
          <w:szCs w:val="20"/>
        </w:rPr>
        <w:t>ockets</w:t>
      </w:r>
      <w:r w:rsidR="00AF08E2">
        <w:rPr>
          <w:rFonts w:ascii="Arial" w:hAnsi="Arial" w:cs="Arial"/>
          <w:sz w:val="20"/>
          <w:szCs w:val="20"/>
        </w:rPr>
        <w:t>.org</w:t>
      </w:r>
      <w:r w:rsidR="00CF591E">
        <w:rPr>
          <w:rFonts w:ascii="Arial" w:hAnsi="Arial" w:cs="Arial"/>
          <w:sz w:val="20"/>
          <w:szCs w:val="20"/>
        </w:rPr>
        <w:t xml:space="preserve"> is a treasure trove of resources for teachers. What teacher does not like free websites for the classroom. It also contains a link to starfall.com. </w:t>
      </w:r>
    </w:p>
    <w:p w:rsidR="00FD1E60" w:rsidRDefault="00FD1E60" w:rsidP="00C01ED5">
      <w:pPr>
        <w:rPr>
          <w:rFonts w:ascii="Arial" w:hAnsi="Arial" w:cs="Arial"/>
          <w:sz w:val="20"/>
          <w:szCs w:val="20"/>
        </w:rPr>
      </w:pPr>
    </w:p>
    <w:p w:rsidR="00CF591E" w:rsidRDefault="003506C3" w:rsidP="00C01ED5">
      <w:pPr>
        <w:rPr>
          <w:rFonts w:ascii="Arial" w:hAnsi="Arial" w:cs="Arial"/>
          <w:sz w:val="20"/>
          <w:szCs w:val="20"/>
        </w:rPr>
      </w:pPr>
      <w:r>
        <w:rPr>
          <w:noProof/>
        </w:rPr>
        <w:drawing>
          <wp:inline distT="0" distB="0" distL="0" distR="0">
            <wp:extent cx="5334462" cy="2979678"/>
            <wp:effectExtent l="0" t="0" r="0" b="0"/>
            <wp:docPr id="49" name="Picture 49">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hlinkClick r:id="rId43"/>
                    </pic:cNvPr>
                    <pic:cNvPicPr/>
                  </pic:nvPicPr>
                  <pic:blipFill>
                    <a:blip r:embed="rId44">
                      <a:extLst>
                        <a:ext uri="{28A0092B-C50C-407E-A947-70E740481C1C}">
                          <a14:useLocalDpi xmlns:a14="http://schemas.microsoft.com/office/drawing/2010/main" val="0"/>
                        </a:ext>
                      </a:extLst>
                    </a:blip>
                    <a:stretch>
                      <a:fillRect/>
                    </a:stretch>
                  </pic:blipFill>
                  <pic:spPr>
                    <a:xfrm>
                      <a:off x="0" y="0"/>
                      <a:ext cx="5334462" cy="2979678"/>
                    </a:xfrm>
                    <a:prstGeom prst="rect">
                      <a:avLst/>
                    </a:prstGeom>
                  </pic:spPr>
                </pic:pic>
              </a:graphicData>
            </a:graphic>
          </wp:inline>
        </w:drawing>
      </w:r>
    </w:p>
    <w:p w:rsidR="00CF591E" w:rsidRDefault="00CF591E" w:rsidP="00C01ED5">
      <w:pPr>
        <w:rPr>
          <w:rFonts w:ascii="Arial" w:hAnsi="Arial" w:cs="Arial"/>
          <w:sz w:val="20"/>
          <w:szCs w:val="20"/>
        </w:rPr>
      </w:pPr>
    </w:p>
    <w:p w:rsidR="00CF591E" w:rsidRDefault="00CF591E" w:rsidP="00C01ED5">
      <w:pPr>
        <w:rPr>
          <w:rFonts w:ascii="Arial" w:hAnsi="Arial" w:cs="Arial"/>
          <w:sz w:val="20"/>
          <w:szCs w:val="20"/>
        </w:rPr>
      </w:pPr>
      <w:r>
        <w:rPr>
          <w:rFonts w:ascii="Arial" w:hAnsi="Arial" w:cs="Arial"/>
          <w:sz w:val="20"/>
          <w:szCs w:val="20"/>
        </w:rPr>
        <w:t>Student motivat</w:t>
      </w:r>
      <w:r w:rsidR="00FD1E60">
        <w:rPr>
          <w:rFonts w:ascii="Arial" w:hAnsi="Arial" w:cs="Arial"/>
          <w:sz w:val="20"/>
          <w:szCs w:val="20"/>
        </w:rPr>
        <w:t>ion</w:t>
      </w:r>
      <w:r>
        <w:rPr>
          <w:rFonts w:ascii="Arial" w:hAnsi="Arial" w:cs="Arial"/>
          <w:sz w:val="20"/>
          <w:szCs w:val="20"/>
        </w:rPr>
        <w:t xml:space="preserve"> is gaining attention as a major concern for today’s teachers. Students do not learn as much when they are not motivated to learn. Vpdr-10 explores some ways to light the fire and prevent a teacher from de-motivating students. It also has evidence of me learning to use PowerPoint shapes. </w:t>
      </w:r>
    </w:p>
    <w:p w:rsidR="00CF591E" w:rsidRDefault="00CF591E" w:rsidP="00C01ED5">
      <w:pPr>
        <w:rPr>
          <w:rFonts w:ascii="Arial" w:hAnsi="Arial" w:cs="Arial"/>
          <w:sz w:val="20"/>
          <w:szCs w:val="20"/>
        </w:rPr>
      </w:pPr>
    </w:p>
    <w:p w:rsidR="00CF591E" w:rsidRDefault="003506C3" w:rsidP="00C01ED5">
      <w:pPr>
        <w:rPr>
          <w:rFonts w:ascii="Arial" w:hAnsi="Arial" w:cs="Arial"/>
          <w:sz w:val="20"/>
          <w:szCs w:val="20"/>
        </w:rPr>
      </w:pPr>
      <w:r>
        <w:rPr>
          <w:noProof/>
        </w:rPr>
        <w:lastRenderedPageBreak/>
        <w:drawing>
          <wp:inline distT="0" distB="0" distL="0" distR="0">
            <wp:extent cx="5326842" cy="3299746"/>
            <wp:effectExtent l="0" t="0" r="7620" b="0"/>
            <wp:docPr id="50" name="Picture 5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45"/>
                    </pic:cNvPr>
                    <pic:cNvPicPr/>
                  </pic:nvPicPr>
                  <pic:blipFill>
                    <a:blip r:embed="rId46">
                      <a:extLst>
                        <a:ext uri="{28A0092B-C50C-407E-A947-70E740481C1C}">
                          <a14:useLocalDpi xmlns:a14="http://schemas.microsoft.com/office/drawing/2010/main" val="0"/>
                        </a:ext>
                      </a:extLst>
                    </a:blip>
                    <a:stretch>
                      <a:fillRect/>
                    </a:stretch>
                  </pic:blipFill>
                  <pic:spPr>
                    <a:xfrm>
                      <a:off x="0" y="0"/>
                      <a:ext cx="5326842" cy="3299746"/>
                    </a:xfrm>
                    <a:prstGeom prst="rect">
                      <a:avLst/>
                    </a:prstGeom>
                  </pic:spPr>
                </pic:pic>
              </a:graphicData>
            </a:graphic>
          </wp:inline>
        </w:drawing>
      </w:r>
    </w:p>
    <w:p w:rsidR="00FD1E60" w:rsidRDefault="00FD1E60" w:rsidP="00C01ED5">
      <w:pPr>
        <w:rPr>
          <w:rFonts w:ascii="Arial" w:hAnsi="Arial" w:cs="Arial"/>
          <w:sz w:val="20"/>
          <w:szCs w:val="20"/>
        </w:rPr>
      </w:pPr>
    </w:p>
    <w:p w:rsidR="00CF591E" w:rsidRDefault="00CF591E" w:rsidP="00C01ED5">
      <w:pPr>
        <w:rPr>
          <w:rFonts w:ascii="Arial" w:hAnsi="Arial" w:cs="Arial"/>
          <w:sz w:val="20"/>
          <w:szCs w:val="20"/>
        </w:rPr>
      </w:pPr>
      <w:r>
        <w:rPr>
          <w:rFonts w:ascii="Arial" w:hAnsi="Arial" w:cs="Arial"/>
          <w:sz w:val="20"/>
          <w:szCs w:val="20"/>
        </w:rPr>
        <w:t>Instructional formatting is important. This will be the first</w:t>
      </w:r>
      <w:r w:rsidR="00C11545">
        <w:rPr>
          <w:rFonts w:ascii="Arial" w:hAnsi="Arial" w:cs="Arial"/>
          <w:sz w:val="20"/>
          <w:szCs w:val="20"/>
        </w:rPr>
        <w:t xml:space="preserve"> full</w:t>
      </w:r>
      <w:r>
        <w:rPr>
          <w:rFonts w:ascii="Arial" w:hAnsi="Arial" w:cs="Arial"/>
          <w:sz w:val="20"/>
          <w:szCs w:val="20"/>
        </w:rPr>
        <w:t xml:space="preserve"> year </w:t>
      </w:r>
      <w:r w:rsidR="00C11545">
        <w:rPr>
          <w:rFonts w:ascii="Arial" w:hAnsi="Arial" w:cs="Arial"/>
          <w:sz w:val="20"/>
          <w:szCs w:val="20"/>
        </w:rPr>
        <w:t xml:space="preserve">of teaching in middle school that I am not teaching Read180. This year, I am mandated to use the state’s curriculum. At the same time, I will still teach struggling students. I will do my best to incorporate the Read180 model into the state’s curriculum for instruction this year. In vpdr-11, I show the different centers of learning in my literacy classroom. </w:t>
      </w:r>
    </w:p>
    <w:p w:rsidR="00FD1E60" w:rsidRDefault="00FD1E60" w:rsidP="00C01ED5">
      <w:pPr>
        <w:rPr>
          <w:rFonts w:ascii="Arial" w:hAnsi="Arial" w:cs="Arial"/>
          <w:sz w:val="20"/>
          <w:szCs w:val="20"/>
        </w:rPr>
      </w:pPr>
    </w:p>
    <w:p w:rsidR="00FD1E60" w:rsidRDefault="00FD1E60" w:rsidP="00C01ED5">
      <w:pPr>
        <w:rPr>
          <w:rFonts w:ascii="Arial" w:hAnsi="Arial" w:cs="Arial"/>
          <w:sz w:val="20"/>
          <w:szCs w:val="20"/>
        </w:rPr>
      </w:pPr>
    </w:p>
    <w:p w:rsidR="00DF254F" w:rsidRPr="003506C3" w:rsidRDefault="003506C3" w:rsidP="00C01ED5">
      <w:pPr>
        <w:rPr>
          <w:rFonts w:ascii="Arial" w:hAnsi="Arial" w:cs="Arial"/>
          <w:sz w:val="20"/>
          <w:szCs w:val="20"/>
        </w:rPr>
      </w:pPr>
      <w:r>
        <w:rPr>
          <w:noProof/>
        </w:rPr>
        <w:drawing>
          <wp:inline distT="0" distB="0" distL="0" distR="0">
            <wp:extent cx="4831499" cy="2575783"/>
            <wp:effectExtent l="0" t="0" r="7620" b="0"/>
            <wp:docPr id="51" name="Picture 5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47"/>
                    </pic:cNvPr>
                    <pic:cNvPicPr/>
                  </pic:nvPicPr>
                  <pic:blipFill>
                    <a:blip r:embed="rId48">
                      <a:extLst>
                        <a:ext uri="{28A0092B-C50C-407E-A947-70E740481C1C}">
                          <a14:useLocalDpi xmlns:a14="http://schemas.microsoft.com/office/drawing/2010/main" val="0"/>
                        </a:ext>
                      </a:extLst>
                    </a:blip>
                    <a:stretch>
                      <a:fillRect/>
                    </a:stretch>
                  </pic:blipFill>
                  <pic:spPr>
                    <a:xfrm>
                      <a:off x="0" y="0"/>
                      <a:ext cx="4831499" cy="2575783"/>
                    </a:xfrm>
                    <a:prstGeom prst="rect">
                      <a:avLst/>
                    </a:prstGeom>
                  </pic:spPr>
                </pic:pic>
              </a:graphicData>
            </a:graphic>
          </wp:inline>
        </w:drawing>
      </w:r>
    </w:p>
    <w:p w:rsidR="00FD1E60" w:rsidRDefault="00FD1E60" w:rsidP="007457D1">
      <w:pPr>
        <w:ind w:left="0"/>
        <w:rPr>
          <w:noProof/>
        </w:rPr>
      </w:pPr>
    </w:p>
    <w:p w:rsidR="007457D1" w:rsidRDefault="00C11545" w:rsidP="007457D1">
      <w:pPr>
        <w:ind w:left="0"/>
        <w:rPr>
          <w:noProof/>
        </w:rPr>
      </w:pPr>
      <w:r>
        <w:rPr>
          <w:noProof/>
        </w:rPr>
        <w:t>Mental health concerns and issues are becoming prevalent in today’s society. No class is immune to the struggle. Vpdr-</w:t>
      </w:r>
      <w:r w:rsidR="007457D1">
        <w:rPr>
          <w:noProof/>
        </w:rPr>
        <w:t xml:space="preserve">12 gives teachers resources to assist students with overcoming anxiety and worry in the classroom. </w:t>
      </w:r>
      <w:r w:rsidR="007457D1" w:rsidRPr="007457D1">
        <w:rPr>
          <w:i/>
          <w:noProof/>
        </w:rPr>
        <w:t>Worry Says What</w:t>
      </w:r>
      <w:r w:rsidR="007457D1">
        <w:rPr>
          <w:i/>
          <w:noProof/>
        </w:rPr>
        <w:t xml:space="preserve"> by </w:t>
      </w:r>
      <w:r w:rsidR="007457D1">
        <w:rPr>
          <w:noProof/>
        </w:rPr>
        <w:t xml:space="preserve">Allison Edwards may not be fully understood by very young children, but it plants the seed to be aware of what thoughts are going through your mind. It shows them how to defeat the monster of worry. </w:t>
      </w:r>
    </w:p>
    <w:p w:rsidR="00FD1E60" w:rsidRDefault="00FD1E60" w:rsidP="007457D1">
      <w:pPr>
        <w:ind w:left="0"/>
        <w:rPr>
          <w:noProof/>
        </w:rPr>
      </w:pPr>
    </w:p>
    <w:p w:rsidR="00FD1E60" w:rsidRDefault="00FD1E60" w:rsidP="007457D1">
      <w:pPr>
        <w:ind w:left="0"/>
        <w:rPr>
          <w:noProof/>
        </w:rPr>
      </w:pPr>
    </w:p>
    <w:p w:rsidR="00FD1E60" w:rsidRDefault="00FD1E60" w:rsidP="007457D1">
      <w:pPr>
        <w:ind w:left="0"/>
        <w:rPr>
          <w:noProof/>
        </w:rPr>
      </w:pPr>
    </w:p>
    <w:p w:rsidR="00FD1E60" w:rsidRDefault="00FD1E60" w:rsidP="007457D1">
      <w:pPr>
        <w:ind w:left="0"/>
      </w:pPr>
    </w:p>
    <w:p w:rsidR="00FD1E60" w:rsidRDefault="00005ADE" w:rsidP="00D46AA8">
      <w:pPr>
        <w:ind w:left="0"/>
        <w:rPr>
          <w:rFonts w:ascii="Arial" w:hAnsi="Arial" w:cs="Arial"/>
          <w:color w:val="000000"/>
          <w:sz w:val="20"/>
          <w:szCs w:val="20"/>
        </w:rPr>
      </w:pPr>
      <w:r>
        <w:rPr>
          <w:rFonts w:ascii="Arial" w:hAnsi="Arial" w:cs="Arial"/>
          <w:color w:val="000000"/>
          <w:sz w:val="20"/>
          <w:szCs w:val="20"/>
        </w:rPr>
        <w:pict>
          <v:rect id="_x0000_i1048" style="width:0;height:1.5pt" o:hralign="center" o:bullet="t" o:hrstd="t" o:hr="t" fillcolor="gray" stroked="f"/>
        </w:pict>
      </w:r>
    </w:p>
    <w:p w:rsidR="007D4D3A" w:rsidRDefault="00FD2443" w:rsidP="00D46AA8">
      <w:pPr>
        <w:ind w:left="0"/>
        <w:rPr>
          <w:rFonts w:ascii="Arial" w:hAnsi="Arial" w:cs="Arial"/>
          <w:sz w:val="20"/>
          <w:szCs w:val="20"/>
        </w:rPr>
      </w:pPr>
      <w:r>
        <w:rPr>
          <w:rFonts w:ascii="Arial" w:hAnsi="Arial" w:cs="Arial"/>
          <w:sz w:val="20"/>
          <w:szCs w:val="20"/>
        </w:rPr>
        <w:t>8</w:t>
      </w:r>
      <w:r w:rsidR="00D46AA8" w:rsidRPr="004D6E0A">
        <w:rPr>
          <w:rFonts w:ascii="Arial" w:hAnsi="Arial" w:cs="Arial"/>
          <w:sz w:val="20"/>
          <w:szCs w:val="20"/>
        </w:rPr>
        <w:t xml:space="preserve">. </w:t>
      </w:r>
      <w:r w:rsidR="00837063">
        <w:rPr>
          <w:rFonts w:ascii="Arial" w:hAnsi="Arial" w:cs="Arial"/>
          <w:b/>
          <w:sz w:val="20"/>
          <w:szCs w:val="20"/>
        </w:rPr>
        <w:t>Identify</w:t>
      </w:r>
      <w:r w:rsidR="00D46AA8">
        <w:rPr>
          <w:rFonts w:ascii="Arial" w:hAnsi="Arial" w:cs="Arial"/>
          <w:b/>
          <w:sz w:val="20"/>
          <w:szCs w:val="20"/>
        </w:rPr>
        <w:t xml:space="preserve"> </w:t>
      </w:r>
      <w:r w:rsidR="00AD461E">
        <w:rPr>
          <w:rFonts w:ascii="Arial" w:hAnsi="Arial" w:cs="Arial"/>
          <w:b/>
          <w:sz w:val="20"/>
          <w:szCs w:val="20"/>
        </w:rPr>
        <w:t>A</w:t>
      </w:r>
      <w:r w:rsidR="005C0598">
        <w:rPr>
          <w:rFonts w:ascii="Arial" w:hAnsi="Arial" w:cs="Arial"/>
          <w:b/>
          <w:sz w:val="20"/>
          <w:szCs w:val="20"/>
        </w:rPr>
        <w:t>n</w:t>
      </w:r>
      <w:r w:rsidR="00837063">
        <w:rPr>
          <w:rFonts w:ascii="Arial" w:hAnsi="Arial" w:cs="Arial"/>
          <w:b/>
          <w:sz w:val="20"/>
          <w:szCs w:val="20"/>
        </w:rPr>
        <w:t xml:space="preserve"> </w:t>
      </w:r>
      <w:r w:rsidR="005C0598">
        <w:rPr>
          <w:rFonts w:ascii="Arial" w:hAnsi="Arial" w:cs="Arial"/>
          <w:b/>
          <w:sz w:val="20"/>
          <w:szCs w:val="20"/>
        </w:rPr>
        <w:t xml:space="preserve">Outstanding </w:t>
      </w:r>
      <w:r w:rsidR="00EF49B0">
        <w:rPr>
          <w:rFonts w:ascii="Arial" w:hAnsi="Arial" w:cs="Arial"/>
          <w:b/>
          <w:sz w:val="20"/>
          <w:szCs w:val="20"/>
        </w:rPr>
        <w:t xml:space="preserve">Free Online Educational </w:t>
      </w:r>
      <w:r w:rsidR="00AF08E2">
        <w:rPr>
          <w:rFonts w:ascii="Arial" w:hAnsi="Arial" w:cs="Arial"/>
          <w:b/>
          <w:sz w:val="20"/>
          <w:szCs w:val="20"/>
        </w:rPr>
        <w:t>Resource (</w:t>
      </w:r>
      <w:r w:rsidR="008801BB">
        <w:rPr>
          <w:rFonts w:ascii="Arial" w:hAnsi="Arial" w:cs="Arial"/>
          <w:sz w:val="20"/>
          <w:szCs w:val="20"/>
        </w:rPr>
        <w:t>25</w:t>
      </w:r>
      <w:r w:rsidR="00D46AA8">
        <w:rPr>
          <w:rFonts w:ascii="Arial" w:hAnsi="Arial" w:cs="Arial"/>
          <w:sz w:val="20"/>
          <w:szCs w:val="20"/>
        </w:rPr>
        <w:t xml:space="preserve"> points) </w:t>
      </w:r>
    </w:p>
    <w:p w:rsidR="0032399D" w:rsidRDefault="0032399D" w:rsidP="00D46AA8">
      <w:pPr>
        <w:ind w:left="0"/>
        <w:rPr>
          <w:rFonts w:ascii="Arial" w:hAnsi="Arial" w:cs="Arial"/>
          <w:sz w:val="20"/>
          <w:szCs w:val="20"/>
        </w:rPr>
      </w:pPr>
    </w:p>
    <w:p w:rsidR="0032399D" w:rsidRDefault="005B2E34" w:rsidP="00D46AA8">
      <w:pPr>
        <w:ind w:left="0"/>
        <w:rPr>
          <w:rFonts w:ascii="Arial" w:hAnsi="Arial" w:cs="Arial"/>
          <w:sz w:val="20"/>
          <w:szCs w:val="20"/>
        </w:rPr>
      </w:pPr>
      <w:r>
        <w:rPr>
          <w:rFonts w:ascii="Arial" w:hAnsi="Arial" w:cs="Arial"/>
          <w:noProof/>
          <w:sz w:val="20"/>
          <w:szCs w:val="20"/>
        </w:rPr>
        <w:lastRenderedPageBreak/>
        <w:drawing>
          <wp:inline distT="0" distB="0" distL="0" distR="0">
            <wp:extent cx="4572396" cy="2309060"/>
            <wp:effectExtent l="0" t="0" r="0" b="0"/>
            <wp:docPr id="56" name="Picture 5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hlinkClick r:id="rId49"/>
                    </pic:cNvPr>
                    <pic:cNvPicPr/>
                  </pic:nvPicPr>
                  <pic:blipFill>
                    <a:blip r:embed="rId50">
                      <a:extLst>
                        <a:ext uri="{28A0092B-C50C-407E-A947-70E740481C1C}">
                          <a14:useLocalDpi xmlns:a14="http://schemas.microsoft.com/office/drawing/2010/main" val="0"/>
                        </a:ext>
                      </a:extLst>
                    </a:blip>
                    <a:stretch>
                      <a:fillRect/>
                    </a:stretch>
                  </pic:blipFill>
                  <pic:spPr>
                    <a:xfrm>
                      <a:off x="0" y="0"/>
                      <a:ext cx="4572396" cy="2309060"/>
                    </a:xfrm>
                    <a:prstGeom prst="rect">
                      <a:avLst/>
                    </a:prstGeom>
                  </pic:spPr>
                </pic:pic>
              </a:graphicData>
            </a:graphic>
          </wp:inline>
        </w:drawing>
      </w:r>
    </w:p>
    <w:p w:rsidR="007D4D3A" w:rsidRDefault="007D4D3A" w:rsidP="00B83D49">
      <w:pPr>
        <w:ind w:left="0"/>
        <w:jc w:val="center"/>
        <w:rPr>
          <w:rFonts w:ascii="Arial" w:hAnsi="Arial" w:cs="Arial"/>
          <w:sz w:val="20"/>
          <w:szCs w:val="20"/>
        </w:rPr>
      </w:pPr>
    </w:p>
    <w:p w:rsidR="00812E00" w:rsidRDefault="005B2E34" w:rsidP="00A7646B">
      <w:pPr>
        <w:ind w:left="0"/>
        <w:rPr>
          <w:rFonts w:ascii="Arial Narrow" w:hAnsi="Arial Narrow" w:cs="Arial"/>
          <w:b/>
          <w:color w:val="FF0000"/>
          <w:sz w:val="24"/>
          <w:szCs w:val="24"/>
        </w:rPr>
      </w:pPr>
      <w:r w:rsidRPr="00FD1E60">
        <w:rPr>
          <w:rFonts w:ascii="Arial" w:hAnsi="Arial" w:cs="Arial"/>
          <w:sz w:val="20"/>
          <w:szCs w:val="20"/>
        </w:rPr>
        <w:t xml:space="preserve">Besides being free, Starfall.com has both language and number literacy activities. The activities begin with basic letters and numbers and progress through some third-grade skills. It is simple but entertaining. It also makes use of music as a learning tool. It is interactive and can be used with a group or in an independent listening center. It can also be used on various devices ranging from smartphones to computers. </w:t>
      </w:r>
    </w:p>
    <w:sectPr w:rsidR="00812E00" w:rsidSect="00250F88">
      <w:footerReference w:type="default" r:id="rId51"/>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ADE" w:rsidRDefault="00005ADE" w:rsidP="00B6541B">
      <w:r>
        <w:separator/>
      </w:r>
    </w:p>
  </w:endnote>
  <w:endnote w:type="continuationSeparator" w:id="0">
    <w:p w:rsidR="00005ADE" w:rsidRDefault="00005ADE"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72F" w:rsidRDefault="004E472F" w:rsidP="000B257D">
    <w:pPr>
      <w:pStyle w:val="Footer"/>
      <w:jc w:val="right"/>
    </w:pPr>
    <w:r>
      <w:t xml:space="preserve">                                           CURR 5018, Final Exam, </w:t>
    </w:r>
    <w:r w:rsidR="00351BC7">
      <w:rPr>
        <w:highlight w:val="yellow"/>
      </w:rPr>
      <w:t>Cherie Soileau</w:t>
    </w:r>
    <w:r>
      <w:t xml:space="preserve">, Summer 2019                   </w:t>
    </w:r>
    <w:r>
      <w:fldChar w:fldCharType="begin"/>
    </w:r>
    <w:r>
      <w:instrText xml:space="preserve"> PAGE  \* Arabic  \* MERGEFORMAT </w:instrText>
    </w:r>
    <w:r>
      <w:fldChar w:fldCharType="separate"/>
    </w:r>
    <w:r w:rsidR="00A7646B">
      <w:rPr>
        <w:noProof/>
      </w:rPr>
      <w:t>1</w:t>
    </w:r>
    <w:r>
      <w:fldChar w:fldCharType="end"/>
    </w:r>
    <w:r>
      <w:t xml:space="preserve"> of </w:t>
    </w:r>
    <w:r>
      <w:rPr>
        <w:noProof/>
      </w:rPr>
      <w:fldChar w:fldCharType="begin"/>
    </w:r>
    <w:r>
      <w:rPr>
        <w:noProof/>
      </w:rPr>
      <w:instrText xml:space="preserve"> NUMPAGES   \* MERGEFORMAT </w:instrText>
    </w:r>
    <w:r>
      <w:rPr>
        <w:noProof/>
      </w:rPr>
      <w:fldChar w:fldCharType="separate"/>
    </w:r>
    <w:r w:rsidR="00A7646B">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ADE" w:rsidRDefault="00005ADE" w:rsidP="00B6541B">
      <w:r>
        <w:separator/>
      </w:r>
    </w:p>
  </w:footnote>
  <w:footnote w:type="continuationSeparator" w:id="0">
    <w:p w:rsidR="00005ADE" w:rsidRDefault="00005ADE"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47" type="#_x0000_t75" style="width:11.45pt;height:11.45pt" o:bullet="t">
        <v:imagedata r:id="rId1" o:title=""/>
      </v:shape>
    </w:pict>
  </w:numPicBullet>
  <w:numPicBullet w:numPicBulletId="1">
    <w:pict>
      <v:rect id="_x0000_i2448" style="width:0;height:1.5pt" o:hralign="center" o:bullet="t" o:hrstd="t" o:hr="t" fillcolor="gray" stroked="f"/>
    </w:pict>
  </w:numPicBullet>
  <w:numPicBullet w:numPicBulletId="2">
    <w:pict>
      <v:rect id="_x0000_i2449" style="width:0;height:1.5pt" o:hralign="center" o:bullet="t" o:hrstd="t" o:hr="t" fillcolor="gray" stroked="f"/>
    </w:pict>
  </w:numPicBullet>
  <w:numPicBullet w:numPicBulletId="3">
    <w:pict>
      <v:rect id="_x0000_i2450" style="width:0;height:1.5pt" o:hralign="center" o:bullet="t" o:hrstd="t" o:hr="t" fillcolor="gray" stroked="f"/>
    </w:pict>
  </w:numPicBullet>
  <w:numPicBullet w:numPicBulletId="4">
    <w:pict>
      <v:rect id="_x0000_i2451" style="width:0;height:1.5pt" o:hralign="center" o:bullet="t" o:hrstd="t" o:hr="t" fillcolor="gray" stroked="f"/>
    </w:pict>
  </w:numPicBullet>
  <w:numPicBullet w:numPicBulletId="5">
    <w:pict>
      <v:rect id="_x0000_i2452" style="width:0;height:1.5pt" o:hralign="center" o:bullet="t" o:hrstd="t" o:hr="t" fillcolor="gray" stroked="f"/>
    </w:pict>
  </w:numPicBullet>
  <w:numPicBullet w:numPicBulletId="6">
    <w:pict>
      <v:rect id="_x0000_i2453" style="width:0;height:1.5pt" o:hralign="center" o:bullet="t" o:hrstd="t" o:hr="t" fillcolor="gray" stroked="f"/>
    </w:pict>
  </w:numPicBullet>
  <w:numPicBullet w:numPicBulletId="7">
    <w:pict>
      <v:rect id="_x0000_i2454" style="width:0;height:1.5pt" o:hralign="center" o:bullet="t" o:hrstd="t" o:hr="t" fillcolor="gray" stroked="f"/>
    </w:pict>
  </w:numPicBullet>
  <w:numPicBullet w:numPicBulletId="8">
    <w:pict>
      <v:rect id="_x0000_i2455" style="width:0;height:1.5pt" o:hralign="center" o:bullet="t" o:hrstd="t" o:hr="t" fillcolor="gray" stroked="f"/>
    </w:pict>
  </w:numPicBullet>
  <w:numPicBullet w:numPicBulletId="9">
    <w:pict>
      <v:rect id="_x0000_i2456" style="width:0;height:1.5pt" o:hralign="center" o:bullet="t" o:hrstd="t" o:hr="t" fillcolor="gray" stroked="f"/>
    </w:pict>
  </w:numPicBullet>
  <w:numPicBullet w:numPicBulletId="10">
    <w:pict>
      <v:rect id="_x0000_i2457" style="width:0;height:1.5pt" o:hralign="center" o:bullet="t" o:hrstd="t" o:hr="t" fillcolor="gray" stroked="f"/>
    </w:pict>
  </w:numPicBullet>
  <w:numPicBullet w:numPicBulletId="11">
    <w:pict>
      <v:rect id="_x0000_i2458" style="width:0;height:1.5pt" o:hralign="center" o:bullet="t" o:hrstd="t" o:hr="t" fillcolor="gray" stroked="f"/>
    </w:pict>
  </w:numPicBullet>
  <w:numPicBullet w:numPicBulletId="12">
    <w:pict>
      <v:rect id="_x0000_i2459" style="width:0;height:1.5pt" o:hralign="center" o:bullet="t" o:hrstd="t" o:hr="t" fillcolor="gray" stroked="f"/>
    </w:pict>
  </w:numPicBullet>
  <w:numPicBullet w:numPicBulletId="13">
    <w:pict>
      <v:rect id="_x0000_i2460" style="width:0;height:1.5pt" o:hralign="center" o:bullet="t" o:hrstd="t" o:hr="t" fillcolor="gray" stroked="f"/>
    </w:pict>
  </w:numPicBullet>
  <w:numPicBullet w:numPicBulletId="14">
    <w:pict>
      <v:rect id="_x0000_i2461" style="width:0;height:1.5pt" o:hralign="center" o:bullet="t" o:hrstd="t" o:hr="t" fillcolor="gray" stroked="f"/>
    </w:pict>
  </w:numPicBullet>
  <w:numPicBullet w:numPicBulletId="15">
    <w:pict>
      <v:rect id="_x0000_i2462" style="width:0;height:1.5pt" o:hralign="center"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hint="default"/>
      </w:rPr>
    </w:lvl>
    <w:lvl w:ilvl="1" w:tplc="70E2F2F8" w:tentative="1">
      <w:start w:val="1"/>
      <w:numFmt w:val="bullet"/>
      <w:lvlText w:val=""/>
      <w:lvlJc w:val="left"/>
      <w:pPr>
        <w:tabs>
          <w:tab w:val="num" w:pos="1080"/>
        </w:tabs>
        <w:ind w:left="1080" w:hanging="360"/>
      </w:pPr>
      <w:rPr>
        <w:rFonts w:ascii="Symbol" w:hAnsi="Symbol" w:hint="default"/>
      </w:rPr>
    </w:lvl>
    <w:lvl w:ilvl="2" w:tplc="D2DCCCD4" w:tentative="1">
      <w:start w:val="1"/>
      <w:numFmt w:val="bullet"/>
      <w:lvlText w:val=""/>
      <w:lvlJc w:val="left"/>
      <w:pPr>
        <w:tabs>
          <w:tab w:val="num" w:pos="1800"/>
        </w:tabs>
        <w:ind w:left="1800" w:hanging="360"/>
      </w:pPr>
      <w:rPr>
        <w:rFonts w:ascii="Symbol" w:hAnsi="Symbol" w:hint="default"/>
      </w:rPr>
    </w:lvl>
    <w:lvl w:ilvl="3" w:tplc="802A2D22" w:tentative="1">
      <w:start w:val="1"/>
      <w:numFmt w:val="bullet"/>
      <w:lvlText w:val=""/>
      <w:lvlJc w:val="left"/>
      <w:pPr>
        <w:tabs>
          <w:tab w:val="num" w:pos="2520"/>
        </w:tabs>
        <w:ind w:left="2520" w:hanging="360"/>
      </w:pPr>
      <w:rPr>
        <w:rFonts w:ascii="Symbol" w:hAnsi="Symbol" w:hint="default"/>
      </w:rPr>
    </w:lvl>
    <w:lvl w:ilvl="4" w:tplc="CF581C88" w:tentative="1">
      <w:start w:val="1"/>
      <w:numFmt w:val="bullet"/>
      <w:lvlText w:val=""/>
      <w:lvlJc w:val="left"/>
      <w:pPr>
        <w:tabs>
          <w:tab w:val="num" w:pos="3240"/>
        </w:tabs>
        <w:ind w:left="3240" w:hanging="360"/>
      </w:pPr>
      <w:rPr>
        <w:rFonts w:ascii="Symbol" w:hAnsi="Symbol" w:hint="default"/>
      </w:rPr>
    </w:lvl>
    <w:lvl w:ilvl="5" w:tplc="17C6819E" w:tentative="1">
      <w:start w:val="1"/>
      <w:numFmt w:val="bullet"/>
      <w:lvlText w:val=""/>
      <w:lvlJc w:val="left"/>
      <w:pPr>
        <w:tabs>
          <w:tab w:val="num" w:pos="3960"/>
        </w:tabs>
        <w:ind w:left="3960" w:hanging="360"/>
      </w:pPr>
      <w:rPr>
        <w:rFonts w:ascii="Symbol" w:hAnsi="Symbol" w:hint="default"/>
      </w:rPr>
    </w:lvl>
    <w:lvl w:ilvl="6" w:tplc="EF4003F2" w:tentative="1">
      <w:start w:val="1"/>
      <w:numFmt w:val="bullet"/>
      <w:lvlText w:val=""/>
      <w:lvlJc w:val="left"/>
      <w:pPr>
        <w:tabs>
          <w:tab w:val="num" w:pos="4680"/>
        </w:tabs>
        <w:ind w:left="4680" w:hanging="360"/>
      </w:pPr>
      <w:rPr>
        <w:rFonts w:ascii="Symbol" w:hAnsi="Symbol" w:hint="default"/>
      </w:rPr>
    </w:lvl>
    <w:lvl w:ilvl="7" w:tplc="D5663382" w:tentative="1">
      <w:start w:val="1"/>
      <w:numFmt w:val="bullet"/>
      <w:lvlText w:val=""/>
      <w:lvlJc w:val="left"/>
      <w:pPr>
        <w:tabs>
          <w:tab w:val="num" w:pos="5400"/>
        </w:tabs>
        <w:ind w:left="5400" w:hanging="360"/>
      </w:pPr>
      <w:rPr>
        <w:rFonts w:ascii="Symbol" w:hAnsi="Symbol" w:hint="default"/>
      </w:rPr>
    </w:lvl>
    <w:lvl w:ilvl="8" w:tplc="666A7E9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0BAF7D29"/>
    <w:multiLevelType w:val="hybridMultilevel"/>
    <w:tmpl w:val="D0E0DD92"/>
    <w:lvl w:ilvl="0" w:tplc="CB14523C">
      <w:start w:val="1"/>
      <w:numFmt w:val="bullet"/>
      <w:lvlText w:val=""/>
      <w:lvlPicBulletId w:val="11"/>
      <w:lvlJc w:val="left"/>
      <w:pPr>
        <w:tabs>
          <w:tab w:val="num" w:pos="720"/>
        </w:tabs>
        <w:ind w:left="720" w:hanging="360"/>
      </w:pPr>
      <w:rPr>
        <w:rFonts w:ascii="Symbol" w:hAnsi="Symbol" w:hint="default"/>
      </w:rPr>
    </w:lvl>
    <w:lvl w:ilvl="1" w:tplc="33D2872C" w:tentative="1">
      <w:start w:val="1"/>
      <w:numFmt w:val="bullet"/>
      <w:lvlText w:val=""/>
      <w:lvlJc w:val="left"/>
      <w:pPr>
        <w:tabs>
          <w:tab w:val="num" w:pos="1440"/>
        </w:tabs>
        <w:ind w:left="1440" w:hanging="360"/>
      </w:pPr>
      <w:rPr>
        <w:rFonts w:ascii="Symbol" w:hAnsi="Symbol" w:hint="default"/>
      </w:rPr>
    </w:lvl>
    <w:lvl w:ilvl="2" w:tplc="2BD26314" w:tentative="1">
      <w:start w:val="1"/>
      <w:numFmt w:val="bullet"/>
      <w:lvlText w:val=""/>
      <w:lvlJc w:val="left"/>
      <w:pPr>
        <w:tabs>
          <w:tab w:val="num" w:pos="2160"/>
        </w:tabs>
        <w:ind w:left="2160" w:hanging="360"/>
      </w:pPr>
      <w:rPr>
        <w:rFonts w:ascii="Symbol" w:hAnsi="Symbol" w:hint="default"/>
      </w:rPr>
    </w:lvl>
    <w:lvl w:ilvl="3" w:tplc="62CCB0DE" w:tentative="1">
      <w:start w:val="1"/>
      <w:numFmt w:val="bullet"/>
      <w:lvlText w:val=""/>
      <w:lvlJc w:val="left"/>
      <w:pPr>
        <w:tabs>
          <w:tab w:val="num" w:pos="2880"/>
        </w:tabs>
        <w:ind w:left="2880" w:hanging="360"/>
      </w:pPr>
      <w:rPr>
        <w:rFonts w:ascii="Symbol" w:hAnsi="Symbol" w:hint="default"/>
      </w:rPr>
    </w:lvl>
    <w:lvl w:ilvl="4" w:tplc="DAACA384" w:tentative="1">
      <w:start w:val="1"/>
      <w:numFmt w:val="bullet"/>
      <w:lvlText w:val=""/>
      <w:lvlJc w:val="left"/>
      <w:pPr>
        <w:tabs>
          <w:tab w:val="num" w:pos="3600"/>
        </w:tabs>
        <w:ind w:left="3600" w:hanging="360"/>
      </w:pPr>
      <w:rPr>
        <w:rFonts w:ascii="Symbol" w:hAnsi="Symbol" w:hint="default"/>
      </w:rPr>
    </w:lvl>
    <w:lvl w:ilvl="5" w:tplc="6E7AB596" w:tentative="1">
      <w:start w:val="1"/>
      <w:numFmt w:val="bullet"/>
      <w:lvlText w:val=""/>
      <w:lvlJc w:val="left"/>
      <w:pPr>
        <w:tabs>
          <w:tab w:val="num" w:pos="4320"/>
        </w:tabs>
        <w:ind w:left="4320" w:hanging="360"/>
      </w:pPr>
      <w:rPr>
        <w:rFonts w:ascii="Symbol" w:hAnsi="Symbol" w:hint="default"/>
      </w:rPr>
    </w:lvl>
    <w:lvl w:ilvl="6" w:tplc="C48CA5C4" w:tentative="1">
      <w:start w:val="1"/>
      <w:numFmt w:val="bullet"/>
      <w:lvlText w:val=""/>
      <w:lvlJc w:val="left"/>
      <w:pPr>
        <w:tabs>
          <w:tab w:val="num" w:pos="5040"/>
        </w:tabs>
        <w:ind w:left="5040" w:hanging="360"/>
      </w:pPr>
      <w:rPr>
        <w:rFonts w:ascii="Symbol" w:hAnsi="Symbol" w:hint="default"/>
      </w:rPr>
    </w:lvl>
    <w:lvl w:ilvl="7" w:tplc="E902A55A" w:tentative="1">
      <w:start w:val="1"/>
      <w:numFmt w:val="bullet"/>
      <w:lvlText w:val=""/>
      <w:lvlJc w:val="left"/>
      <w:pPr>
        <w:tabs>
          <w:tab w:val="num" w:pos="5760"/>
        </w:tabs>
        <w:ind w:left="5760" w:hanging="360"/>
      </w:pPr>
      <w:rPr>
        <w:rFonts w:ascii="Symbol" w:hAnsi="Symbol" w:hint="default"/>
      </w:rPr>
    </w:lvl>
    <w:lvl w:ilvl="8" w:tplc="F570663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21C6FD4"/>
    <w:multiLevelType w:val="hybridMultilevel"/>
    <w:tmpl w:val="F16C7398"/>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7"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0B72D2"/>
    <w:multiLevelType w:val="hybridMultilevel"/>
    <w:tmpl w:val="641E4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D1608C"/>
    <w:multiLevelType w:val="hybridMultilevel"/>
    <w:tmpl w:val="682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69097A"/>
    <w:multiLevelType w:val="hybridMultilevel"/>
    <w:tmpl w:val="586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5"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5B6BBB"/>
    <w:multiLevelType w:val="hybridMultilevel"/>
    <w:tmpl w:val="731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3"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2"/>
  </w:num>
  <w:num w:numId="3">
    <w:abstractNumId w:val="4"/>
  </w:num>
  <w:num w:numId="4">
    <w:abstractNumId w:val="14"/>
  </w:num>
  <w:num w:numId="5">
    <w:abstractNumId w:val="17"/>
  </w:num>
  <w:num w:numId="6">
    <w:abstractNumId w:val="20"/>
  </w:num>
  <w:num w:numId="7">
    <w:abstractNumId w:val="15"/>
  </w:num>
  <w:num w:numId="8">
    <w:abstractNumId w:val="6"/>
  </w:num>
  <w:num w:numId="9">
    <w:abstractNumId w:val="11"/>
  </w:num>
  <w:num w:numId="10">
    <w:abstractNumId w:val="18"/>
  </w:num>
  <w:num w:numId="11">
    <w:abstractNumId w:val="21"/>
  </w:num>
  <w:num w:numId="12">
    <w:abstractNumId w:val="8"/>
  </w:num>
  <w:num w:numId="13">
    <w:abstractNumId w:val="16"/>
  </w:num>
  <w:num w:numId="14">
    <w:abstractNumId w:val="3"/>
  </w:num>
  <w:num w:numId="15">
    <w:abstractNumId w:val="23"/>
  </w:num>
  <w:num w:numId="16">
    <w:abstractNumId w:val="7"/>
  </w:num>
  <w:num w:numId="17">
    <w:abstractNumId w:val="19"/>
  </w:num>
  <w:num w:numId="18">
    <w:abstractNumId w:val="0"/>
  </w:num>
  <w:num w:numId="19">
    <w:abstractNumId w:val="9"/>
  </w:num>
  <w:num w:numId="20">
    <w:abstractNumId w:val="12"/>
  </w:num>
  <w:num w:numId="21">
    <w:abstractNumId w:val="13"/>
  </w:num>
  <w:num w:numId="22">
    <w:abstractNumId w:val="1"/>
  </w:num>
  <w:num w:numId="23">
    <w:abstractNumId w:val="24"/>
  </w:num>
  <w:num w:numId="24">
    <w:abstractNumId w:val="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5ADE"/>
    <w:rsid w:val="00005E76"/>
    <w:rsid w:val="0000646C"/>
    <w:rsid w:val="00012444"/>
    <w:rsid w:val="00014EB4"/>
    <w:rsid w:val="00022654"/>
    <w:rsid w:val="00026E6D"/>
    <w:rsid w:val="00027F4E"/>
    <w:rsid w:val="00030B66"/>
    <w:rsid w:val="00031EF6"/>
    <w:rsid w:val="000324D1"/>
    <w:rsid w:val="000324DF"/>
    <w:rsid w:val="00032B3F"/>
    <w:rsid w:val="000415CE"/>
    <w:rsid w:val="00043CFC"/>
    <w:rsid w:val="0004617C"/>
    <w:rsid w:val="0005116F"/>
    <w:rsid w:val="00056F58"/>
    <w:rsid w:val="000603EE"/>
    <w:rsid w:val="000606D7"/>
    <w:rsid w:val="00061CBB"/>
    <w:rsid w:val="000624DC"/>
    <w:rsid w:val="00064A19"/>
    <w:rsid w:val="00067FE8"/>
    <w:rsid w:val="00086A9F"/>
    <w:rsid w:val="0008748F"/>
    <w:rsid w:val="000A21A5"/>
    <w:rsid w:val="000B0941"/>
    <w:rsid w:val="000B257D"/>
    <w:rsid w:val="000B2F71"/>
    <w:rsid w:val="000B4D1D"/>
    <w:rsid w:val="000C2BF7"/>
    <w:rsid w:val="000D0A98"/>
    <w:rsid w:val="000E0A7E"/>
    <w:rsid w:val="000E2CAE"/>
    <w:rsid w:val="000F330A"/>
    <w:rsid w:val="000F41B2"/>
    <w:rsid w:val="000F4650"/>
    <w:rsid w:val="000F6185"/>
    <w:rsid w:val="0010143F"/>
    <w:rsid w:val="001032E9"/>
    <w:rsid w:val="00104748"/>
    <w:rsid w:val="0011604E"/>
    <w:rsid w:val="0012160B"/>
    <w:rsid w:val="00124B88"/>
    <w:rsid w:val="00130F68"/>
    <w:rsid w:val="00131AAC"/>
    <w:rsid w:val="00137957"/>
    <w:rsid w:val="001437A4"/>
    <w:rsid w:val="0014629A"/>
    <w:rsid w:val="001462DD"/>
    <w:rsid w:val="00153D8A"/>
    <w:rsid w:val="001547B1"/>
    <w:rsid w:val="0015799D"/>
    <w:rsid w:val="00160A0A"/>
    <w:rsid w:val="00161254"/>
    <w:rsid w:val="001632A0"/>
    <w:rsid w:val="00163648"/>
    <w:rsid w:val="00163B24"/>
    <w:rsid w:val="00171C00"/>
    <w:rsid w:val="0017300F"/>
    <w:rsid w:val="001775D9"/>
    <w:rsid w:val="0018035B"/>
    <w:rsid w:val="00184E00"/>
    <w:rsid w:val="00185C11"/>
    <w:rsid w:val="001905DB"/>
    <w:rsid w:val="001941F9"/>
    <w:rsid w:val="00194E31"/>
    <w:rsid w:val="0019634D"/>
    <w:rsid w:val="001A750A"/>
    <w:rsid w:val="001A7E80"/>
    <w:rsid w:val="001B5ED5"/>
    <w:rsid w:val="001C27CF"/>
    <w:rsid w:val="001D05A1"/>
    <w:rsid w:val="001E1F47"/>
    <w:rsid w:val="001F2BA0"/>
    <w:rsid w:val="00202ED9"/>
    <w:rsid w:val="00211325"/>
    <w:rsid w:val="00224F90"/>
    <w:rsid w:val="00240E6B"/>
    <w:rsid w:val="002414D4"/>
    <w:rsid w:val="00241F26"/>
    <w:rsid w:val="002507DB"/>
    <w:rsid w:val="00250CE3"/>
    <w:rsid w:val="00250F88"/>
    <w:rsid w:val="0025188F"/>
    <w:rsid w:val="00255FEC"/>
    <w:rsid w:val="00256D25"/>
    <w:rsid w:val="00257A86"/>
    <w:rsid w:val="00261BB1"/>
    <w:rsid w:val="002645E4"/>
    <w:rsid w:val="00270D72"/>
    <w:rsid w:val="00272134"/>
    <w:rsid w:val="0027427B"/>
    <w:rsid w:val="002761BC"/>
    <w:rsid w:val="0027756B"/>
    <w:rsid w:val="00290560"/>
    <w:rsid w:val="002961FD"/>
    <w:rsid w:val="002A214C"/>
    <w:rsid w:val="002A32F1"/>
    <w:rsid w:val="002A38F7"/>
    <w:rsid w:val="002A54E6"/>
    <w:rsid w:val="002B1FB3"/>
    <w:rsid w:val="002B63FD"/>
    <w:rsid w:val="002C14F3"/>
    <w:rsid w:val="002C7858"/>
    <w:rsid w:val="002D662B"/>
    <w:rsid w:val="002E0A07"/>
    <w:rsid w:val="002E7A93"/>
    <w:rsid w:val="002F086B"/>
    <w:rsid w:val="002F1907"/>
    <w:rsid w:val="002F30BD"/>
    <w:rsid w:val="002F5802"/>
    <w:rsid w:val="003017C0"/>
    <w:rsid w:val="003070D7"/>
    <w:rsid w:val="003104AB"/>
    <w:rsid w:val="00310C34"/>
    <w:rsid w:val="00315665"/>
    <w:rsid w:val="003170B7"/>
    <w:rsid w:val="003172E9"/>
    <w:rsid w:val="0032399D"/>
    <w:rsid w:val="00323E53"/>
    <w:rsid w:val="003240D9"/>
    <w:rsid w:val="00325697"/>
    <w:rsid w:val="00327C24"/>
    <w:rsid w:val="00331321"/>
    <w:rsid w:val="00333D04"/>
    <w:rsid w:val="00337C91"/>
    <w:rsid w:val="0034588E"/>
    <w:rsid w:val="00346715"/>
    <w:rsid w:val="003506C3"/>
    <w:rsid w:val="003507C6"/>
    <w:rsid w:val="00351BC7"/>
    <w:rsid w:val="00352166"/>
    <w:rsid w:val="003562B4"/>
    <w:rsid w:val="003609CA"/>
    <w:rsid w:val="0036139A"/>
    <w:rsid w:val="00362888"/>
    <w:rsid w:val="00365B79"/>
    <w:rsid w:val="00365DDD"/>
    <w:rsid w:val="00370D89"/>
    <w:rsid w:val="00372272"/>
    <w:rsid w:val="00385D51"/>
    <w:rsid w:val="003B71A0"/>
    <w:rsid w:val="003B728A"/>
    <w:rsid w:val="003D367E"/>
    <w:rsid w:val="003D3856"/>
    <w:rsid w:val="003D68F8"/>
    <w:rsid w:val="003D79B8"/>
    <w:rsid w:val="003E1F8F"/>
    <w:rsid w:val="003E480A"/>
    <w:rsid w:val="003F10DB"/>
    <w:rsid w:val="003F390C"/>
    <w:rsid w:val="003F3F8A"/>
    <w:rsid w:val="004011CD"/>
    <w:rsid w:val="00401390"/>
    <w:rsid w:val="0040722A"/>
    <w:rsid w:val="00410AFE"/>
    <w:rsid w:val="00411464"/>
    <w:rsid w:val="00411A8B"/>
    <w:rsid w:val="00413A82"/>
    <w:rsid w:val="00415761"/>
    <w:rsid w:val="00422C7C"/>
    <w:rsid w:val="00425D5C"/>
    <w:rsid w:val="004374B9"/>
    <w:rsid w:val="00443FFB"/>
    <w:rsid w:val="004449BD"/>
    <w:rsid w:val="00444E50"/>
    <w:rsid w:val="004509AA"/>
    <w:rsid w:val="0045191D"/>
    <w:rsid w:val="00473F13"/>
    <w:rsid w:val="004765A0"/>
    <w:rsid w:val="0048079A"/>
    <w:rsid w:val="00482557"/>
    <w:rsid w:val="00484B22"/>
    <w:rsid w:val="00492430"/>
    <w:rsid w:val="004C28C4"/>
    <w:rsid w:val="004C501A"/>
    <w:rsid w:val="004D08B6"/>
    <w:rsid w:val="004D14CF"/>
    <w:rsid w:val="004D2793"/>
    <w:rsid w:val="004D4D9C"/>
    <w:rsid w:val="004D6E0A"/>
    <w:rsid w:val="004D748B"/>
    <w:rsid w:val="004E327D"/>
    <w:rsid w:val="004E3599"/>
    <w:rsid w:val="004E472F"/>
    <w:rsid w:val="004E5B54"/>
    <w:rsid w:val="004F0DE9"/>
    <w:rsid w:val="004F260B"/>
    <w:rsid w:val="004F62AF"/>
    <w:rsid w:val="005006B3"/>
    <w:rsid w:val="00515959"/>
    <w:rsid w:val="0051734D"/>
    <w:rsid w:val="00524716"/>
    <w:rsid w:val="0053722E"/>
    <w:rsid w:val="0054265C"/>
    <w:rsid w:val="00543D8B"/>
    <w:rsid w:val="00547A01"/>
    <w:rsid w:val="00561A4E"/>
    <w:rsid w:val="005642C9"/>
    <w:rsid w:val="005660FB"/>
    <w:rsid w:val="00566A9E"/>
    <w:rsid w:val="0057029E"/>
    <w:rsid w:val="00581E58"/>
    <w:rsid w:val="005827B6"/>
    <w:rsid w:val="005927D8"/>
    <w:rsid w:val="00593DB2"/>
    <w:rsid w:val="00595B0C"/>
    <w:rsid w:val="005A0BB1"/>
    <w:rsid w:val="005A591C"/>
    <w:rsid w:val="005A6D17"/>
    <w:rsid w:val="005A7314"/>
    <w:rsid w:val="005B2E34"/>
    <w:rsid w:val="005B4A90"/>
    <w:rsid w:val="005C0598"/>
    <w:rsid w:val="005C4476"/>
    <w:rsid w:val="005C757C"/>
    <w:rsid w:val="005E1423"/>
    <w:rsid w:val="005E1AA0"/>
    <w:rsid w:val="005E34E3"/>
    <w:rsid w:val="005E44D1"/>
    <w:rsid w:val="005F5F3B"/>
    <w:rsid w:val="00606E24"/>
    <w:rsid w:val="00611008"/>
    <w:rsid w:val="006116EA"/>
    <w:rsid w:val="00612C9E"/>
    <w:rsid w:val="00612E60"/>
    <w:rsid w:val="00613422"/>
    <w:rsid w:val="0061350F"/>
    <w:rsid w:val="00615FE9"/>
    <w:rsid w:val="00616229"/>
    <w:rsid w:val="00621DF9"/>
    <w:rsid w:val="00622723"/>
    <w:rsid w:val="006265FB"/>
    <w:rsid w:val="00627D4F"/>
    <w:rsid w:val="0063506E"/>
    <w:rsid w:val="006359F7"/>
    <w:rsid w:val="0064497D"/>
    <w:rsid w:val="0065398E"/>
    <w:rsid w:val="00660A4C"/>
    <w:rsid w:val="00662D14"/>
    <w:rsid w:val="006715C4"/>
    <w:rsid w:val="00675149"/>
    <w:rsid w:val="0068021D"/>
    <w:rsid w:val="00682ACF"/>
    <w:rsid w:val="00682ADF"/>
    <w:rsid w:val="0069149A"/>
    <w:rsid w:val="006921CE"/>
    <w:rsid w:val="006944AD"/>
    <w:rsid w:val="006A0C73"/>
    <w:rsid w:val="006A150A"/>
    <w:rsid w:val="006A3980"/>
    <w:rsid w:val="006A4816"/>
    <w:rsid w:val="006A7613"/>
    <w:rsid w:val="006B258D"/>
    <w:rsid w:val="006B76F7"/>
    <w:rsid w:val="006C0BF0"/>
    <w:rsid w:val="006C3B7C"/>
    <w:rsid w:val="006C468E"/>
    <w:rsid w:val="006C5B47"/>
    <w:rsid w:val="006D033E"/>
    <w:rsid w:val="006D3FC0"/>
    <w:rsid w:val="006E38CA"/>
    <w:rsid w:val="006E6EA5"/>
    <w:rsid w:val="006E711D"/>
    <w:rsid w:val="006E7ACA"/>
    <w:rsid w:val="006F12B0"/>
    <w:rsid w:val="006F2C17"/>
    <w:rsid w:val="006F5D07"/>
    <w:rsid w:val="00701180"/>
    <w:rsid w:val="00701A2D"/>
    <w:rsid w:val="007020B8"/>
    <w:rsid w:val="007044C3"/>
    <w:rsid w:val="007066E2"/>
    <w:rsid w:val="00713713"/>
    <w:rsid w:val="0071551B"/>
    <w:rsid w:val="00716FB3"/>
    <w:rsid w:val="00722EE0"/>
    <w:rsid w:val="00726027"/>
    <w:rsid w:val="007457D1"/>
    <w:rsid w:val="00747CE5"/>
    <w:rsid w:val="00752B3E"/>
    <w:rsid w:val="00753D99"/>
    <w:rsid w:val="00756572"/>
    <w:rsid w:val="00770508"/>
    <w:rsid w:val="007733D5"/>
    <w:rsid w:val="00774F92"/>
    <w:rsid w:val="0077633E"/>
    <w:rsid w:val="00785C84"/>
    <w:rsid w:val="007866DE"/>
    <w:rsid w:val="00787928"/>
    <w:rsid w:val="00790353"/>
    <w:rsid w:val="007916B2"/>
    <w:rsid w:val="007A45D7"/>
    <w:rsid w:val="007B0127"/>
    <w:rsid w:val="007B016B"/>
    <w:rsid w:val="007B3AC4"/>
    <w:rsid w:val="007B4A58"/>
    <w:rsid w:val="007C0E60"/>
    <w:rsid w:val="007C2F5F"/>
    <w:rsid w:val="007D15DF"/>
    <w:rsid w:val="007D4D3A"/>
    <w:rsid w:val="007D7EB8"/>
    <w:rsid w:val="007E08D5"/>
    <w:rsid w:val="007E198C"/>
    <w:rsid w:val="007E35A5"/>
    <w:rsid w:val="007E7F7B"/>
    <w:rsid w:val="007F7120"/>
    <w:rsid w:val="00803ED0"/>
    <w:rsid w:val="0081224A"/>
    <w:rsid w:val="00812E00"/>
    <w:rsid w:val="008138A6"/>
    <w:rsid w:val="00813B0B"/>
    <w:rsid w:val="00814F73"/>
    <w:rsid w:val="00816D3F"/>
    <w:rsid w:val="0082532D"/>
    <w:rsid w:val="00825BBF"/>
    <w:rsid w:val="008334FE"/>
    <w:rsid w:val="00837063"/>
    <w:rsid w:val="008372BA"/>
    <w:rsid w:val="00855249"/>
    <w:rsid w:val="00861E5E"/>
    <w:rsid w:val="0086205E"/>
    <w:rsid w:val="00865EA7"/>
    <w:rsid w:val="00867810"/>
    <w:rsid w:val="00877E35"/>
    <w:rsid w:val="008801BB"/>
    <w:rsid w:val="008925BD"/>
    <w:rsid w:val="0089267C"/>
    <w:rsid w:val="00893BD0"/>
    <w:rsid w:val="00895FB4"/>
    <w:rsid w:val="008968E1"/>
    <w:rsid w:val="008A1E33"/>
    <w:rsid w:val="008A6217"/>
    <w:rsid w:val="008A6514"/>
    <w:rsid w:val="008B1C34"/>
    <w:rsid w:val="008B203F"/>
    <w:rsid w:val="008C5B84"/>
    <w:rsid w:val="008C7100"/>
    <w:rsid w:val="008C78A2"/>
    <w:rsid w:val="008D3787"/>
    <w:rsid w:val="008D3E76"/>
    <w:rsid w:val="008D569A"/>
    <w:rsid w:val="008D6F21"/>
    <w:rsid w:val="008D780D"/>
    <w:rsid w:val="008E0C41"/>
    <w:rsid w:val="008E2AB5"/>
    <w:rsid w:val="008E5C48"/>
    <w:rsid w:val="009009E0"/>
    <w:rsid w:val="00901B78"/>
    <w:rsid w:val="0090395D"/>
    <w:rsid w:val="00904F76"/>
    <w:rsid w:val="00906B9A"/>
    <w:rsid w:val="009120C8"/>
    <w:rsid w:val="00912879"/>
    <w:rsid w:val="00913F3D"/>
    <w:rsid w:val="00920140"/>
    <w:rsid w:val="00920814"/>
    <w:rsid w:val="009212A0"/>
    <w:rsid w:val="00922108"/>
    <w:rsid w:val="009269D7"/>
    <w:rsid w:val="00932DFA"/>
    <w:rsid w:val="009339B1"/>
    <w:rsid w:val="00955D05"/>
    <w:rsid w:val="00956582"/>
    <w:rsid w:val="00964EB8"/>
    <w:rsid w:val="0096605F"/>
    <w:rsid w:val="00983058"/>
    <w:rsid w:val="009915F7"/>
    <w:rsid w:val="00996DBA"/>
    <w:rsid w:val="00996EC1"/>
    <w:rsid w:val="009979A9"/>
    <w:rsid w:val="009A10A9"/>
    <w:rsid w:val="009A43E7"/>
    <w:rsid w:val="009A51BD"/>
    <w:rsid w:val="009A6BD8"/>
    <w:rsid w:val="009B2D9C"/>
    <w:rsid w:val="009B5984"/>
    <w:rsid w:val="009B6956"/>
    <w:rsid w:val="009C2B6A"/>
    <w:rsid w:val="009C3D2C"/>
    <w:rsid w:val="009C3E1D"/>
    <w:rsid w:val="009C7061"/>
    <w:rsid w:val="009D25F7"/>
    <w:rsid w:val="009E01D5"/>
    <w:rsid w:val="009E5AC0"/>
    <w:rsid w:val="009E65FB"/>
    <w:rsid w:val="009E783D"/>
    <w:rsid w:val="00A037AE"/>
    <w:rsid w:val="00A04D28"/>
    <w:rsid w:val="00A1000A"/>
    <w:rsid w:val="00A11918"/>
    <w:rsid w:val="00A17FCC"/>
    <w:rsid w:val="00A3181C"/>
    <w:rsid w:val="00A36B55"/>
    <w:rsid w:val="00A41FA9"/>
    <w:rsid w:val="00A458ED"/>
    <w:rsid w:val="00A52D5C"/>
    <w:rsid w:val="00A53985"/>
    <w:rsid w:val="00A7209B"/>
    <w:rsid w:val="00A7646B"/>
    <w:rsid w:val="00A810AA"/>
    <w:rsid w:val="00A93810"/>
    <w:rsid w:val="00A940A4"/>
    <w:rsid w:val="00A97EDC"/>
    <w:rsid w:val="00AA1552"/>
    <w:rsid w:val="00AA434E"/>
    <w:rsid w:val="00AA66FE"/>
    <w:rsid w:val="00AA74AB"/>
    <w:rsid w:val="00AB0D8A"/>
    <w:rsid w:val="00AC005D"/>
    <w:rsid w:val="00AC689E"/>
    <w:rsid w:val="00AD35FF"/>
    <w:rsid w:val="00AD461E"/>
    <w:rsid w:val="00AD50E5"/>
    <w:rsid w:val="00AE143E"/>
    <w:rsid w:val="00AE3BD2"/>
    <w:rsid w:val="00AE7050"/>
    <w:rsid w:val="00AF08E2"/>
    <w:rsid w:val="00AF235B"/>
    <w:rsid w:val="00AF3222"/>
    <w:rsid w:val="00AF3A43"/>
    <w:rsid w:val="00AF41BC"/>
    <w:rsid w:val="00AF6DCD"/>
    <w:rsid w:val="00AF7381"/>
    <w:rsid w:val="00B027E8"/>
    <w:rsid w:val="00B0332C"/>
    <w:rsid w:val="00B06F24"/>
    <w:rsid w:val="00B1197F"/>
    <w:rsid w:val="00B1233E"/>
    <w:rsid w:val="00B1653A"/>
    <w:rsid w:val="00B166B2"/>
    <w:rsid w:val="00B24381"/>
    <w:rsid w:val="00B27278"/>
    <w:rsid w:val="00B32B3B"/>
    <w:rsid w:val="00B33430"/>
    <w:rsid w:val="00B33996"/>
    <w:rsid w:val="00B35CCE"/>
    <w:rsid w:val="00B35FB5"/>
    <w:rsid w:val="00B37626"/>
    <w:rsid w:val="00B4200D"/>
    <w:rsid w:val="00B43EFB"/>
    <w:rsid w:val="00B4562B"/>
    <w:rsid w:val="00B46DCC"/>
    <w:rsid w:val="00B46ED7"/>
    <w:rsid w:val="00B546E7"/>
    <w:rsid w:val="00B6541B"/>
    <w:rsid w:val="00B6598E"/>
    <w:rsid w:val="00B72CA7"/>
    <w:rsid w:val="00B74C24"/>
    <w:rsid w:val="00B8008A"/>
    <w:rsid w:val="00B83D49"/>
    <w:rsid w:val="00B86C9C"/>
    <w:rsid w:val="00B87266"/>
    <w:rsid w:val="00B976DF"/>
    <w:rsid w:val="00BA111A"/>
    <w:rsid w:val="00BA1F4C"/>
    <w:rsid w:val="00BA1F61"/>
    <w:rsid w:val="00BA266A"/>
    <w:rsid w:val="00BA537E"/>
    <w:rsid w:val="00BA5E68"/>
    <w:rsid w:val="00BB0AFB"/>
    <w:rsid w:val="00BB21F5"/>
    <w:rsid w:val="00BB3367"/>
    <w:rsid w:val="00BB433E"/>
    <w:rsid w:val="00BB4D5E"/>
    <w:rsid w:val="00BC341C"/>
    <w:rsid w:val="00BC38EC"/>
    <w:rsid w:val="00BD3AA0"/>
    <w:rsid w:val="00BE593A"/>
    <w:rsid w:val="00BF0B75"/>
    <w:rsid w:val="00BF488A"/>
    <w:rsid w:val="00C01CC6"/>
    <w:rsid w:val="00C01ED5"/>
    <w:rsid w:val="00C035C6"/>
    <w:rsid w:val="00C0514A"/>
    <w:rsid w:val="00C11545"/>
    <w:rsid w:val="00C1217D"/>
    <w:rsid w:val="00C20347"/>
    <w:rsid w:val="00C2189D"/>
    <w:rsid w:val="00C264D8"/>
    <w:rsid w:val="00C30F7B"/>
    <w:rsid w:val="00C41C7B"/>
    <w:rsid w:val="00C42724"/>
    <w:rsid w:val="00C43D3C"/>
    <w:rsid w:val="00C44501"/>
    <w:rsid w:val="00C473DE"/>
    <w:rsid w:val="00C51155"/>
    <w:rsid w:val="00C513E7"/>
    <w:rsid w:val="00C5258B"/>
    <w:rsid w:val="00C72EBE"/>
    <w:rsid w:val="00C824A5"/>
    <w:rsid w:val="00C866C7"/>
    <w:rsid w:val="00C90D5C"/>
    <w:rsid w:val="00C91DF2"/>
    <w:rsid w:val="00C94CD0"/>
    <w:rsid w:val="00C94D7F"/>
    <w:rsid w:val="00C95E6F"/>
    <w:rsid w:val="00C96CB1"/>
    <w:rsid w:val="00CA0F01"/>
    <w:rsid w:val="00CA57AA"/>
    <w:rsid w:val="00CA69EC"/>
    <w:rsid w:val="00CB6E76"/>
    <w:rsid w:val="00CC1546"/>
    <w:rsid w:val="00CC4E4B"/>
    <w:rsid w:val="00CC6241"/>
    <w:rsid w:val="00CC62DF"/>
    <w:rsid w:val="00CC64DC"/>
    <w:rsid w:val="00CC6D5E"/>
    <w:rsid w:val="00CD4006"/>
    <w:rsid w:val="00CE0C99"/>
    <w:rsid w:val="00CE0DC2"/>
    <w:rsid w:val="00CE202D"/>
    <w:rsid w:val="00CE45AB"/>
    <w:rsid w:val="00CF0B60"/>
    <w:rsid w:val="00CF591E"/>
    <w:rsid w:val="00CF6AB3"/>
    <w:rsid w:val="00CF7216"/>
    <w:rsid w:val="00D01244"/>
    <w:rsid w:val="00D02550"/>
    <w:rsid w:val="00D058EA"/>
    <w:rsid w:val="00D12BE0"/>
    <w:rsid w:val="00D16124"/>
    <w:rsid w:val="00D1722D"/>
    <w:rsid w:val="00D17F9C"/>
    <w:rsid w:val="00D2113A"/>
    <w:rsid w:val="00D24514"/>
    <w:rsid w:val="00D249B3"/>
    <w:rsid w:val="00D2666F"/>
    <w:rsid w:val="00D34F74"/>
    <w:rsid w:val="00D41A20"/>
    <w:rsid w:val="00D44DC8"/>
    <w:rsid w:val="00D44F15"/>
    <w:rsid w:val="00D46AA8"/>
    <w:rsid w:val="00D51B05"/>
    <w:rsid w:val="00D52D4F"/>
    <w:rsid w:val="00D5421D"/>
    <w:rsid w:val="00D6042A"/>
    <w:rsid w:val="00D63FF6"/>
    <w:rsid w:val="00D733F3"/>
    <w:rsid w:val="00D8354F"/>
    <w:rsid w:val="00D9027B"/>
    <w:rsid w:val="00D91683"/>
    <w:rsid w:val="00D95953"/>
    <w:rsid w:val="00D97CF5"/>
    <w:rsid w:val="00DA012E"/>
    <w:rsid w:val="00DA4E79"/>
    <w:rsid w:val="00DA6243"/>
    <w:rsid w:val="00DA6933"/>
    <w:rsid w:val="00DB0F2F"/>
    <w:rsid w:val="00DB59C7"/>
    <w:rsid w:val="00DC18D8"/>
    <w:rsid w:val="00DC4A41"/>
    <w:rsid w:val="00DC4DCD"/>
    <w:rsid w:val="00DC68CA"/>
    <w:rsid w:val="00DD076D"/>
    <w:rsid w:val="00DD115F"/>
    <w:rsid w:val="00DD1768"/>
    <w:rsid w:val="00DD6B60"/>
    <w:rsid w:val="00DD6ED5"/>
    <w:rsid w:val="00DE5A72"/>
    <w:rsid w:val="00DE7B35"/>
    <w:rsid w:val="00DF254F"/>
    <w:rsid w:val="00DF294A"/>
    <w:rsid w:val="00E02B41"/>
    <w:rsid w:val="00E05FAE"/>
    <w:rsid w:val="00E11DB7"/>
    <w:rsid w:val="00E129D6"/>
    <w:rsid w:val="00E14220"/>
    <w:rsid w:val="00E22E9F"/>
    <w:rsid w:val="00E3100C"/>
    <w:rsid w:val="00E3737B"/>
    <w:rsid w:val="00E449E7"/>
    <w:rsid w:val="00E46387"/>
    <w:rsid w:val="00E51041"/>
    <w:rsid w:val="00E60BED"/>
    <w:rsid w:val="00E659B7"/>
    <w:rsid w:val="00E70860"/>
    <w:rsid w:val="00E71BDB"/>
    <w:rsid w:val="00E7343C"/>
    <w:rsid w:val="00E75703"/>
    <w:rsid w:val="00E77901"/>
    <w:rsid w:val="00E80BFD"/>
    <w:rsid w:val="00E8293C"/>
    <w:rsid w:val="00E8396A"/>
    <w:rsid w:val="00E92675"/>
    <w:rsid w:val="00EA158F"/>
    <w:rsid w:val="00EB0386"/>
    <w:rsid w:val="00EB1E4B"/>
    <w:rsid w:val="00EC09F7"/>
    <w:rsid w:val="00EC2482"/>
    <w:rsid w:val="00EC5A95"/>
    <w:rsid w:val="00ED3E85"/>
    <w:rsid w:val="00ED5F00"/>
    <w:rsid w:val="00ED6886"/>
    <w:rsid w:val="00EE2447"/>
    <w:rsid w:val="00EE2AFB"/>
    <w:rsid w:val="00EE427E"/>
    <w:rsid w:val="00EE4EE7"/>
    <w:rsid w:val="00EF2CF9"/>
    <w:rsid w:val="00EF49B0"/>
    <w:rsid w:val="00F01BFE"/>
    <w:rsid w:val="00F03470"/>
    <w:rsid w:val="00F039B6"/>
    <w:rsid w:val="00F12F68"/>
    <w:rsid w:val="00F13082"/>
    <w:rsid w:val="00F149FF"/>
    <w:rsid w:val="00F23AA0"/>
    <w:rsid w:val="00F32B3A"/>
    <w:rsid w:val="00F33C48"/>
    <w:rsid w:val="00F43067"/>
    <w:rsid w:val="00F43B64"/>
    <w:rsid w:val="00F43B85"/>
    <w:rsid w:val="00F53624"/>
    <w:rsid w:val="00F55319"/>
    <w:rsid w:val="00F61841"/>
    <w:rsid w:val="00F667CC"/>
    <w:rsid w:val="00F66BE0"/>
    <w:rsid w:val="00F705A6"/>
    <w:rsid w:val="00F80589"/>
    <w:rsid w:val="00F8248D"/>
    <w:rsid w:val="00F82AE8"/>
    <w:rsid w:val="00F93642"/>
    <w:rsid w:val="00F95E46"/>
    <w:rsid w:val="00F962B1"/>
    <w:rsid w:val="00F96EAA"/>
    <w:rsid w:val="00FA131B"/>
    <w:rsid w:val="00FA3FDB"/>
    <w:rsid w:val="00FA4649"/>
    <w:rsid w:val="00FB10E3"/>
    <w:rsid w:val="00FB1B9F"/>
    <w:rsid w:val="00FB2563"/>
    <w:rsid w:val="00FB2A65"/>
    <w:rsid w:val="00FB65ED"/>
    <w:rsid w:val="00FB6A2C"/>
    <w:rsid w:val="00FC2C20"/>
    <w:rsid w:val="00FC3D88"/>
    <w:rsid w:val="00FC493A"/>
    <w:rsid w:val="00FC4D74"/>
    <w:rsid w:val="00FC6B38"/>
    <w:rsid w:val="00FC7873"/>
    <w:rsid w:val="00FD009E"/>
    <w:rsid w:val="00FD1D69"/>
    <w:rsid w:val="00FD1E60"/>
    <w:rsid w:val="00FD2443"/>
    <w:rsid w:val="00FD3CE6"/>
    <w:rsid w:val="00FD525E"/>
    <w:rsid w:val="00FD593A"/>
    <w:rsid w:val="00FE2BDA"/>
    <w:rsid w:val="00FF1999"/>
    <w:rsid w:val="00FF487F"/>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8303A"/>
  <w15:docId w15:val="{3650F271-D275-4F5A-9011-E00E9B5B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187"/>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395D"/>
    <w:pPr>
      <w:spacing w:before="100" w:beforeAutospacing="1" w:after="100" w:afterAutospacing="1"/>
      <w:ind w:left="0"/>
    </w:pPr>
    <w:rPr>
      <w:rFonts w:ascii="Times New Roman" w:eastAsia="Times New Roman" w:hAnsi="Times New Roman"/>
      <w:sz w:val="24"/>
      <w:szCs w:val="24"/>
    </w:rPr>
  </w:style>
  <w:style w:type="character" w:styleId="Hyperlink">
    <w:name w:val="Hyperlink"/>
    <w:unhideWhenUsed/>
    <w:rsid w:val="0090395D"/>
    <w:rPr>
      <w:color w:val="0000FF"/>
      <w:u w:val="single"/>
    </w:rPr>
  </w:style>
  <w:style w:type="paragraph" w:styleId="Header">
    <w:name w:val="header"/>
    <w:basedOn w:val="Normal"/>
    <w:link w:val="HeaderChar"/>
    <w:uiPriority w:val="99"/>
    <w:unhideWhenUsed/>
    <w:rsid w:val="00B6541B"/>
    <w:pPr>
      <w:tabs>
        <w:tab w:val="center" w:pos="4680"/>
        <w:tab w:val="right" w:pos="9360"/>
      </w:tabs>
    </w:pPr>
  </w:style>
  <w:style w:type="character" w:customStyle="1" w:styleId="HeaderChar">
    <w:name w:val="Header Char"/>
    <w:link w:val="Header"/>
    <w:uiPriority w:val="99"/>
    <w:rsid w:val="00B6541B"/>
    <w:rPr>
      <w:sz w:val="22"/>
      <w:szCs w:val="22"/>
    </w:rPr>
  </w:style>
  <w:style w:type="paragraph" w:styleId="Footer">
    <w:name w:val="footer"/>
    <w:basedOn w:val="Normal"/>
    <w:link w:val="FooterChar"/>
    <w:uiPriority w:val="99"/>
    <w:unhideWhenUsed/>
    <w:rsid w:val="00B6541B"/>
    <w:pPr>
      <w:tabs>
        <w:tab w:val="center" w:pos="4680"/>
        <w:tab w:val="right" w:pos="9360"/>
      </w:tabs>
    </w:pPr>
  </w:style>
  <w:style w:type="character" w:customStyle="1" w:styleId="FooterChar">
    <w:name w:val="Footer Char"/>
    <w:link w:val="Footer"/>
    <w:uiPriority w:val="99"/>
    <w:rsid w:val="00B6541B"/>
    <w:rPr>
      <w:sz w:val="22"/>
      <w:szCs w:val="22"/>
    </w:rPr>
  </w:style>
  <w:style w:type="character" w:styleId="FollowedHyperlink">
    <w:name w:val="FollowedHyperlink"/>
    <w:uiPriority w:val="99"/>
    <w:semiHidden/>
    <w:unhideWhenUsed/>
    <w:rsid w:val="006A7613"/>
    <w:rPr>
      <w:color w:val="800080"/>
      <w:u w:val="single"/>
    </w:rPr>
  </w:style>
  <w:style w:type="character" w:styleId="Strong">
    <w:name w:val="Strong"/>
    <w:uiPriority w:val="22"/>
    <w:qFormat/>
    <w:rsid w:val="006E38CA"/>
    <w:rPr>
      <w:b/>
      <w:bCs/>
    </w:rPr>
  </w:style>
  <w:style w:type="paragraph" w:styleId="BalloonText">
    <w:name w:val="Balloon Text"/>
    <w:basedOn w:val="Normal"/>
    <w:link w:val="BalloonTextChar"/>
    <w:uiPriority w:val="99"/>
    <w:semiHidden/>
    <w:unhideWhenUsed/>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rsid w:val="003F10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DF"/>
    <w:pPr>
      <w:ind w:left="720"/>
      <w:contextualSpacing/>
    </w:pPr>
  </w:style>
  <w:style w:type="character" w:customStyle="1" w:styleId="UnresolvedMention1">
    <w:name w:val="Unresolved Mention1"/>
    <w:basedOn w:val="DefaultParagraphFont"/>
    <w:uiPriority w:val="99"/>
    <w:semiHidden/>
    <w:unhideWhenUsed/>
    <w:rsid w:val="00996EC1"/>
    <w:rPr>
      <w:color w:val="605E5C"/>
      <w:shd w:val="clear" w:color="auto" w:fill="E1DFDD"/>
    </w:rPr>
  </w:style>
  <w:style w:type="character" w:customStyle="1" w:styleId="UnresolvedMention2">
    <w:name w:val="Unresolved Mention2"/>
    <w:basedOn w:val="DefaultParagraphFont"/>
    <w:uiPriority w:val="99"/>
    <w:semiHidden/>
    <w:unhideWhenUsed/>
    <w:rsid w:val="00FC3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47080">
      <w:bodyDiv w:val="1"/>
      <w:marLeft w:val="0"/>
      <w:marRight w:val="0"/>
      <w:marTop w:val="0"/>
      <w:marBottom w:val="0"/>
      <w:divBdr>
        <w:top w:val="none" w:sz="0" w:space="0" w:color="auto"/>
        <w:left w:val="none" w:sz="0" w:space="0" w:color="auto"/>
        <w:bottom w:val="none" w:sz="0" w:space="0" w:color="auto"/>
        <w:right w:val="none" w:sz="0" w:space="0" w:color="auto"/>
      </w:divBdr>
    </w:div>
    <w:div w:id="514153625">
      <w:bodyDiv w:val="1"/>
      <w:marLeft w:val="0"/>
      <w:marRight w:val="0"/>
      <w:marTop w:val="0"/>
      <w:marBottom w:val="0"/>
      <w:divBdr>
        <w:top w:val="none" w:sz="0" w:space="0" w:color="auto"/>
        <w:left w:val="none" w:sz="0" w:space="0" w:color="auto"/>
        <w:bottom w:val="none" w:sz="0" w:space="0" w:color="auto"/>
        <w:right w:val="none" w:sz="0" w:space="0" w:color="auto"/>
      </w:divBdr>
    </w:div>
    <w:div w:id="704253058">
      <w:bodyDiv w:val="1"/>
      <w:marLeft w:val="0"/>
      <w:marRight w:val="0"/>
      <w:marTop w:val="0"/>
      <w:marBottom w:val="0"/>
      <w:divBdr>
        <w:top w:val="none" w:sz="0" w:space="0" w:color="auto"/>
        <w:left w:val="none" w:sz="0" w:space="0" w:color="auto"/>
        <w:bottom w:val="none" w:sz="0" w:space="0" w:color="auto"/>
        <w:right w:val="none" w:sz="0" w:space="0" w:color="auto"/>
      </w:divBdr>
      <w:divsChild>
        <w:div w:id="323512499">
          <w:marLeft w:val="0"/>
          <w:marRight w:val="0"/>
          <w:marTop w:val="0"/>
          <w:marBottom w:val="0"/>
          <w:divBdr>
            <w:top w:val="none" w:sz="0" w:space="0" w:color="auto"/>
            <w:left w:val="none" w:sz="0" w:space="0" w:color="auto"/>
            <w:bottom w:val="none" w:sz="0" w:space="0" w:color="auto"/>
            <w:right w:val="none" w:sz="0" w:space="0" w:color="auto"/>
          </w:divBdr>
        </w:div>
        <w:div w:id="939794261">
          <w:marLeft w:val="0"/>
          <w:marRight w:val="0"/>
          <w:marTop w:val="0"/>
          <w:marBottom w:val="0"/>
          <w:divBdr>
            <w:top w:val="none" w:sz="0" w:space="0" w:color="auto"/>
            <w:left w:val="none" w:sz="0" w:space="0" w:color="auto"/>
            <w:bottom w:val="none" w:sz="0" w:space="0" w:color="auto"/>
            <w:right w:val="none" w:sz="0" w:space="0" w:color="auto"/>
          </w:divBdr>
        </w:div>
        <w:div w:id="376900566">
          <w:marLeft w:val="0"/>
          <w:marRight w:val="0"/>
          <w:marTop w:val="0"/>
          <w:marBottom w:val="0"/>
          <w:divBdr>
            <w:top w:val="none" w:sz="0" w:space="0" w:color="auto"/>
            <w:left w:val="none" w:sz="0" w:space="0" w:color="auto"/>
            <w:bottom w:val="none" w:sz="0" w:space="0" w:color="auto"/>
            <w:right w:val="none" w:sz="0" w:space="0" w:color="auto"/>
          </w:divBdr>
        </w:div>
      </w:divsChild>
    </w:div>
    <w:div w:id="1069041019">
      <w:bodyDiv w:val="1"/>
      <w:marLeft w:val="0"/>
      <w:marRight w:val="0"/>
      <w:marTop w:val="0"/>
      <w:marBottom w:val="0"/>
      <w:divBdr>
        <w:top w:val="none" w:sz="0" w:space="0" w:color="auto"/>
        <w:left w:val="none" w:sz="0" w:space="0" w:color="auto"/>
        <w:bottom w:val="none" w:sz="0" w:space="0" w:color="auto"/>
        <w:right w:val="none" w:sz="0" w:space="0" w:color="auto"/>
      </w:divBdr>
    </w:div>
    <w:div w:id="1412266514">
      <w:bodyDiv w:val="1"/>
      <w:marLeft w:val="0"/>
      <w:marRight w:val="0"/>
      <w:marTop w:val="0"/>
      <w:marBottom w:val="0"/>
      <w:divBdr>
        <w:top w:val="none" w:sz="0" w:space="0" w:color="auto"/>
        <w:left w:val="none" w:sz="0" w:space="0" w:color="auto"/>
        <w:bottom w:val="none" w:sz="0" w:space="0" w:color="auto"/>
        <w:right w:val="none" w:sz="0" w:space="0" w:color="auto"/>
      </w:divBdr>
    </w:div>
    <w:div w:id="1521502599">
      <w:bodyDiv w:val="1"/>
      <w:marLeft w:val="0"/>
      <w:marRight w:val="0"/>
      <w:marTop w:val="0"/>
      <w:marBottom w:val="0"/>
      <w:divBdr>
        <w:top w:val="none" w:sz="0" w:space="0" w:color="auto"/>
        <w:left w:val="none" w:sz="0" w:space="0" w:color="auto"/>
        <w:bottom w:val="none" w:sz="0" w:space="0" w:color="auto"/>
        <w:right w:val="none" w:sz="0" w:space="0" w:color="auto"/>
      </w:divBdr>
    </w:div>
    <w:div w:id="1709184136">
      <w:bodyDiv w:val="1"/>
      <w:marLeft w:val="0"/>
      <w:marRight w:val="0"/>
      <w:marTop w:val="0"/>
      <w:marBottom w:val="0"/>
      <w:divBdr>
        <w:top w:val="none" w:sz="0" w:space="0" w:color="auto"/>
        <w:left w:val="none" w:sz="0" w:space="0" w:color="auto"/>
        <w:bottom w:val="none" w:sz="0" w:space="0" w:color="auto"/>
        <w:right w:val="none" w:sz="0" w:space="0" w:color="auto"/>
      </w:divBdr>
    </w:div>
    <w:div w:id="1724064939">
      <w:bodyDiv w:val="1"/>
      <w:marLeft w:val="0"/>
      <w:marRight w:val="0"/>
      <w:marTop w:val="0"/>
      <w:marBottom w:val="0"/>
      <w:divBdr>
        <w:top w:val="none" w:sz="0" w:space="0" w:color="auto"/>
        <w:left w:val="none" w:sz="0" w:space="0" w:color="auto"/>
        <w:bottom w:val="none" w:sz="0" w:space="0" w:color="auto"/>
        <w:right w:val="none" w:sz="0" w:space="0" w:color="auto"/>
      </w:divBdr>
    </w:div>
    <w:div w:id="1920090740">
      <w:bodyDiv w:val="1"/>
      <w:marLeft w:val="0"/>
      <w:marRight w:val="0"/>
      <w:marTop w:val="0"/>
      <w:marBottom w:val="0"/>
      <w:divBdr>
        <w:top w:val="none" w:sz="0" w:space="0" w:color="auto"/>
        <w:left w:val="none" w:sz="0" w:space="0" w:color="auto"/>
        <w:bottom w:val="none" w:sz="0" w:space="0" w:color="auto"/>
        <w:right w:val="none" w:sz="0" w:space="0" w:color="auto"/>
      </w:divBdr>
    </w:div>
    <w:div w:id="205071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svg"/><Relationship Id="rId26" Type="http://schemas.openxmlformats.org/officeDocument/2006/relationships/image" Target="media/image9.png"/><Relationship Id="rId39" Type="http://schemas.openxmlformats.org/officeDocument/2006/relationships/hyperlink" Target="http://warhawks.ulm.edu/~soileauc/5018/bin/vpdr-06.pptx" TargetMode="External"/><Relationship Id="rId21" Type="http://schemas.openxmlformats.org/officeDocument/2006/relationships/hyperlink" Target="http://warhawks.ulm.edu/~soileauc/5018/bin/fliplet2.pptx" TargetMode="External"/><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hyperlink" Target="http://warhawks.ulm.edu/~soileauc/5018/bin/vpdr-12.pptx" TargetMode="External"/><Relationship Id="rId50"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arhawks.ulm.edu/~soileauc/5018/bin/fliplet1-narration.wav" TargetMode="External"/><Relationship Id="rId29" Type="http://schemas.openxmlformats.org/officeDocument/2006/relationships/hyperlink" Target="http://warhawks.ulm.edu/~soileauc/5018/bin/vpdr-01.pptx" TargetMode="External"/><Relationship Id="rId11" Type="http://schemas.openxmlformats.org/officeDocument/2006/relationships/image" Target="media/image3.png"/><Relationship Id="rId24" Type="http://schemas.openxmlformats.org/officeDocument/2006/relationships/image" Target="media/image9.svg"/><Relationship Id="rId32" Type="http://schemas.openxmlformats.org/officeDocument/2006/relationships/image" Target="media/image12.png"/><Relationship Id="rId37" Type="http://schemas.openxmlformats.org/officeDocument/2006/relationships/hyperlink" Target="http://warhawks.ulm.edu/~soileauc/5018/bin/vpdr-05.pptx" TargetMode="External"/><Relationship Id="rId40" Type="http://schemas.openxmlformats.org/officeDocument/2006/relationships/image" Target="media/image16.png"/><Relationship Id="rId45" Type="http://schemas.openxmlformats.org/officeDocument/2006/relationships/hyperlink" Target="http://warhawks.ulm.edu/~soileauc/5018/bin/vpdr-11.pptx"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arhawks.ulm.edu/~soileauc/5018/bin/about-me.pptx" TargetMode="External"/><Relationship Id="rId19" Type="http://schemas.openxmlformats.org/officeDocument/2006/relationships/hyperlink" Target="http://warhawks.ulm.edu/~soileauc/5018/bin/fliplet1-Ava.docx" TargetMode="External"/><Relationship Id="rId31" Type="http://schemas.openxmlformats.org/officeDocument/2006/relationships/hyperlink" Target="http://warhawks.ulm.edu/~soileauc/5018/bin/vpdr-02.pptx" TargetMode="External"/><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reencast.com/t/AbDLARAoe" TargetMode="External"/><Relationship Id="rId22" Type="http://schemas.openxmlformats.org/officeDocument/2006/relationships/image" Target="media/image8.png"/><Relationship Id="rId27" Type="http://schemas.openxmlformats.org/officeDocument/2006/relationships/hyperlink" Target="http://warhawks.ulm.edu/~soileauc/5018/bin/fliplet3-narration.wav" TargetMode="External"/><Relationship Id="rId30" Type="http://schemas.openxmlformats.org/officeDocument/2006/relationships/image" Target="media/image11.png"/><Relationship Id="rId35" Type="http://schemas.openxmlformats.org/officeDocument/2006/relationships/hyperlink" Target="http://warhawks.ulm.edu/~soileauc/5018/bin/vpdr-04.pptx" TargetMode="External"/><Relationship Id="rId43" Type="http://schemas.openxmlformats.org/officeDocument/2006/relationships/hyperlink" Target="http://warhawks.ulm.edu/~soileauc/5018/bin/vpdr-10.pptx" TargetMode="External"/><Relationship Id="rId48" Type="http://schemas.openxmlformats.org/officeDocument/2006/relationships/image" Target="media/image20.png"/><Relationship Id="rId8" Type="http://schemas.openxmlformats.org/officeDocument/2006/relationships/hyperlink" Target="https://ulm.edu/webguide/index.html"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arhawks.ulm.edu/~soileauc/5018/bin/project-proposal.docx" TargetMode="External"/><Relationship Id="rId17" Type="http://schemas.openxmlformats.org/officeDocument/2006/relationships/image" Target="media/image6.png"/><Relationship Id="rId25" Type="http://schemas.openxmlformats.org/officeDocument/2006/relationships/hyperlink" Target="http://warhawks.ulm.edu/~soileauc/5018/bin/fliplet3.pptx" TargetMode="External"/><Relationship Id="rId33" Type="http://schemas.openxmlformats.org/officeDocument/2006/relationships/hyperlink" Target="http://warhawks.ulm.edu/~soileauc/5018/bin/vpdr-03.pptx" TargetMode="External"/><Relationship Id="rId38" Type="http://schemas.openxmlformats.org/officeDocument/2006/relationships/image" Target="media/image15.png"/><Relationship Id="rId46" Type="http://schemas.openxmlformats.org/officeDocument/2006/relationships/image" Target="media/image19.png"/><Relationship Id="rId20" Type="http://schemas.openxmlformats.org/officeDocument/2006/relationships/image" Target="media/image7.png"/><Relationship Id="rId41" Type="http://schemas.openxmlformats.org/officeDocument/2006/relationships/hyperlink" Target="http://warhawks.ulm.edu/~soileauc/5018/bin/vpdr-08.ppt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arhawks.ulm.edu/~soileauc/5018/bin/fliplet2-narration.wav"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www.starfal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1546B-7231-48A9-B124-66FB12FF4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1252</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dc:creator>
  <cp:lastModifiedBy>Windows User</cp:lastModifiedBy>
  <cp:revision>2</cp:revision>
  <cp:lastPrinted>2019-07-27T22:55:00Z</cp:lastPrinted>
  <dcterms:created xsi:type="dcterms:W3CDTF">2019-07-31T20:58:00Z</dcterms:created>
  <dcterms:modified xsi:type="dcterms:W3CDTF">2019-07-31T20:58:00Z</dcterms:modified>
</cp:coreProperties>
</file>